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60"/>
        <w:ind w:left="3455" w:right="0" w:hanging="0"/>
        <w:rPr/>
      </w:pPr>
      <w:bookmarkStart w:id="0" w:name="_TOC_250002"/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ПРОГРАММЫ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701" w:leader="none"/>
        </w:tabs>
        <w:spacing w:before="1" w:after="0"/>
        <w:jc w:val="both"/>
        <w:rPr/>
      </w:pPr>
      <w:bookmarkStart w:id="1" w:name="_TOC_250001"/>
      <w:r>
        <w:rPr>
          <w:rFonts w:ascii="Times New Roman" w:hAnsi="Times New Roman"/>
          <w:sz w:val="28"/>
          <w:szCs w:val="28"/>
        </w:rPr>
        <w:t>Категория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детей</w:t>
      </w:r>
    </w:p>
    <w:p>
      <w:pPr>
        <w:pStyle w:val="Style19"/>
        <w:spacing w:lineRule="auto" w:line="276" w:before="0" w:after="0"/>
        <w:ind w:left="260" w:right="610" w:firstLine="719"/>
        <w:jc w:val="both"/>
        <w:rPr/>
      </w:pP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Общеобразовательная программа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Муниципального автономного дошкольного образовательного учреждения Детский сад № 69 городского округа город Уфа Республики Башкортостан (далее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Программа)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 xml:space="preserve">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 </w:t>
      </w:r>
      <w:bookmarkStart w:id="2" w:name="_Hlk137821653"/>
      <w:bookmarkEnd w:id="2"/>
      <w:r>
        <w:rPr>
          <w:rFonts w:ascii="Times New Roman" w:hAnsi="Times New Roman"/>
          <w:sz w:val="28"/>
          <w:szCs w:val="28"/>
        </w:rPr>
        <w:t>Срок действия образовательной программы не ограничен, программа действует до принятия новой.</w:t>
      </w:r>
    </w:p>
    <w:p>
      <w:pPr>
        <w:pStyle w:val="Style19"/>
        <w:spacing w:lineRule="auto" w:line="276" w:before="0" w:after="0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>
      <w:pPr>
        <w:pStyle w:val="Style19"/>
        <w:spacing w:lineRule="auto" w:line="276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</w:t>
      </w:r>
      <w:r>
        <w:rPr/>
        <w:br/>
      </w:r>
      <w:r>
        <w:rPr>
          <w:rFonts w:ascii="Times New Roman" w:hAnsi="Times New Roman"/>
          <w:sz w:val="28"/>
          <w:szCs w:val="28"/>
        </w:rPr>
        <w:t xml:space="preserve">с точки зрения реализации требований ФГОС ДО. </w:t>
      </w:r>
    </w:p>
    <w:p>
      <w:pPr>
        <w:pStyle w:val="ListParagraph"/>
        <w:tabs>
          <w:tab w:val="clear" w:pos="708"/>
          <w:tab w:val="left" w:pos="1630" w:leader="none"/>
        </w:tabs>
        <w:spacing w:lineRule="auto" w:line="240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 xml:space="preserve">Обязательная часть Программы соответствует ФОП ДО и обеспечивает: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воспитание и развитие ребенка дошкольного возраста как гражданина Российской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 формирование основ его гражданской и культурной идентичности на доступном 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содержании доступными средствами;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ядра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ДО),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ориентированного на приобщение детей к духовно-нравственным и социокультурным ценностям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российского народа, воспитание подрастающего поколения как знающего </w:t>
      </w:r>
      <w:r>
        <w:rPr/>
        <w:br/>
      </w:r>
      <w:r>
        <w:rPr>
          <w:rFonts w:ascii="Times New Roman" w:hAnsi="Times New Roman"/>
          <w:sz w:val="28"/>
          <w:szCs w:val="28"/>
        </w:rPr>
        <w:t>и уважающего историю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 семьи, большой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малой Родины;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/>
        <w:br/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обучения детей от рождения до поступления в начальную школу, обеспечивающего ребенку </w:t>
      </w:r>
      <w:r>
        <w:rPr/>
        <w:br/>
      </w:r>
      <w:r>
        <w:rPr>
          <w:rFonts w:ascii="Times New Roman" w:hAnsi="Times New Roman"/>
          <w:sz w:val="28"/>
          <w:szCs w:val="28"/>
        </w:rPr>
        <w:t>и 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родителям (законным представителям), равные, качественные условия ДО, вне зависимости 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региона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проживания.</w:t>
      </w:r>
    </w:p>
    <w:p>
      <w:pPr>
        <w:pStyle w:val="Style19"/>
        <w:tabs>
          <w:tab w:val="clear" w:pos="708"/>
          <w:tab w:val="left" w:pos="10065" w:leader="none"/>
        </w:tabs>
        <w:spacing w:lineRule="auto" w:line="276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>
      <w:pPr>
        <w:pStyle w:val="Style19"/>
        <w:tabs>
          <w:tab w:val="clear" w:pos="708"/>
          <w:tab w:val="left" w:pos="10065" w:leader="none"/>
        </w:tabs>
        <w:spacing w:lineRule="auto" w:line="276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>
      <w:pPr>
        <w:pStyle w:val="ListParagraph"/>
        <w:tabs>
          <w:tab w:val="clear" w:pos="708"/>
          <w:tab w:val="left" w:pos="1630" w:leader="none"/>
        </w:tabs>
        <w:spacing w:lineRule="auto" w:line="240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>Программа представляет собой учебно-методическую документацию, в составе которой: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рабочая программа воспитания,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режим и распорядок дня для всех возрастных групп МАДОУ Детский сад № 69,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календарный план воспитательной работы.</w:t>
      </w:r>
    </w:p>
    <w:p>
      <w:pPr>
        <w:pStyle w:val="ListParagraph"/>
        <w:tabs>
          <w:tab w:val="clear" w:pos="708"/>
          <w:tab w:val="left" w:pos="1630" w:leader="none"/>
        </w:tabs>
        <w:spacing w:lineRule="auto" w:line="240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 ДО в Программе содержится </w:t>
      </w:r>
      <w:r>
        <w:rPr>
          <w:rFonts w:ascii="Times New Roman" w:hAnsi="Times New Roman"/>
          <w:b/>
          <w:sz w:val="28"/>
          <w:szCs w:val="28"/>
        </w:rPr>
        <w:t>целевой, содержательный и организационный разделы.</w:t>
      </w:r>
    </w:p>
    <w:p>
      <w:pPr>
        <w:pStyle w:val="ListParagraph"/>
        <w:tabs>
          <w:tab w:val="clear" w:pos="708"/>
          <w:tab w:val="left" w:pos="1630" w:leader="none"/>
        </w:tabs>
        <w:spacing w:lineRule="auto" w:line="240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</w:t>
      </w:r>
      <w:r>
        <w:rPr/>
        <w:br/>
      </w:r>
      <w:r>
        <w:rPr>
          <w:rFonts w:ascii="Times New Roman" w:hAnsi="Times New Roman"/>
          <w:sz w:val="28"/>
          <w:szCs w:val="28"/>
        </w:rPr>
        <w:t>к педагогической диагностике планируемых результатов.</w:t>
      </w:r>
    </w:p>
    <w:p>
      <w:pPr>
        <w:pStyle w:val="ListParagraph"/>
        <w:tabs>
          <w:tab w:val="clear" w:pos="708"/>
          <w:tab w:val="left" w:pos="1630" w:leader="none"/>
        </w:tabs>
        <w:spacing w:lineRule="auto" w:line="240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>Содержательный раздел Программы включает описание: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</w:t>
      </w:r>
      <w:r>
        <w:rPr/>
        <w:br/>
      </w:r>
      <w:r>
        <w:rPr>
          <w:rFonts w:ascii="Times New Roman" w:hAnsi="Times New Roman"/>
          <w:sz w:val="28"/>
          <w:szCs w:val="28"/>
        </w:rPr>
        <w:t xml:space="preserve">с федеральной программой и с учетом используемых методических пособий, обеспечивающих реализацию данного содержания.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вариативных форм, способов, методов и средств реализации Федеральной программы </w:t>
      </w:r>
      <w:r>
        <w:rPr/>
        <w:br/>
      </w:r>
      <w:r>
        <w:rPr>
          <w:rFonts w:ascii="Times New Roman" w:hAnsi="Times New Roman"/>
          <w:sz w:val="28"/>
          <w:szCs w:val="28"/>
        </w:rPr>
        <w:t xml:space="preserve">с учетом возрастных и индивидуальных особенностей воспитанников, специфики их образовательных потребностей и интересов;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особенностей образовательной деятельности разных видов и культурных практик;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способов поддержки детской инициативы;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особенностей взаимодействия педагогического коллектива с семьями обучающихся;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образовательной деятельности по профессиональной коррекции нарушений развития детей.</w:t>
      </w:r>
    </w:p>
    <w:p>
      <w:pPr>
        <w:pStyle w:val="Style19"/>
        <w:tabs>
          <w:tab w:val="clear" w:pos="708"/>
          <w:tab w:val="left" w:pos="993" w:leader="none"/>
        </w:tabs>
        <w:spacing w:lineRule="auto" w:line="276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</w:t>
      </w:r>
      <w:r>
        <w:rPr/>
        <w:br/>
      </w:r>
      <w:r>
        <w:rPr>
          <w:rFonts w:ascii="Times New Roman" w:hAnsi="Times New Roman"/>
          <w:sz w:val="28"/>
          <w:szCs w:val="28"/>
        </w:rPr>
        <w:t>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>
      <w:pPr>
        <w:pStyle w:val="Normal"/>
        <w:spacing w:lineRule="auto" w:line="240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 xml:space="preserve">Организационный раздел Программы включает описание: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психолого-педагогических и кадровых условий реализации Программы;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организации развивающей предметно-пространственной среды (далее – РППС);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материально-техническое обеспечение Программы;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обеспеченность методическими материалами и средствами обучения и воспитания.</w:t>
      </w:r>
    </w:p>
    <w:p>
      <w:pPr>
        <w:pStyle w:val="Normal"/>
        <w:spacing w:lineRule="auto" w:line="240"/>
        <w:ind w:left="0" w:right="0" w:firstLine="567"/>
        <w:rPr/>
      </w:pPr>
      <w:r>
        <w:rPr>
          <w:rFonts w:ascii="Times New Roman" w:hAnsi="Times New Roman"/>
          <w:sz w:val="28"/>
          <w:szCs w:val="28"/>
        </w:rPr>
        <w:t>В разделе представлены режим дня во всех возрастных группах, календарный план воспитательной работы.</w:t>
      </w:r>
    </w:p>
    <w:p>
      <w:pPr>
        <w:pStyle w:val="Normal"/>
        <w:spacing w:lineRule="auto" w:line="240"/>
        <w:ind w:left="0" w:right="0" w:firstLine="700"/>
        <w:rPr/>
      </w:pPr>
      <w:r>
        <w:rPr>
          <w:rFonts w:ascii="Times New Roman" w:hAnsi="Times New Roman"/>
          <w:spacing w:val="2"/>
          <w:sz w:val="28"/>
          <w:szCs w:val="28"/>
          <w:lang w:eastAsia="en-US"/>
        </w:rPr>
        <w:t>Для публикации на сайте образовательного учреждения в соответствии с Постановлением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Программа и рабочая программа воспитания оформляются отдельными документами. Программа и рабочая программа воспитания подлежат публикации на сайте образовательного учреждения МАДОУ Детский сад № 69, в разделе «Сведения об образовательной организации», подраздел «Образование», размещаются  в соответствии с рубрикатором информации подраздела:</w:t>
      </w:r>
    </w:p>
    <w:p>
      <w:pPr>
        <w:pStyle w:val="Normal"/>
        <w:spacing w:lineRule="auto" w:line="240"/>
        <w:ind w:left="0" w:right="0" w:firstLine="700"/>
        <w:rPr>
          <w:rFonts w:ascii="Times New Roman" w:hAnsi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/>
          <w:spacing w:val="2"/>
          <w:sz w:val="28"/>
          <w:szCs w:val="28"/>
          <w:lang w:eastAsia="en-US"/>
        </w:rPr>
      </w:r>
    </w:p>
    <w:tbl>
      <w:tblPr>
        <w:tblW w:w="1013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498"/>
      </w:tblGrid>
      <w:tr>
        <w:trPr/>
        <w:tc>
          <w:tcPr>
            <w:tcW w:w="5636" w:type="dxa"/>
            <w:tcBorders/>
            <w:shd w:color="auto" w:fill="F1F1F1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pacing w:val="2"/>
                <w:kern w:val="0"/>
                <w:sz w:val="28"/>
                <w:szCs w:val="28"/>
                <w:lang w:eastAsia="en-US"/>
              </w:rPr>
              <w:t>Название рубрики подраздела «Образование»</w:t>
            </w:r>
          </w:p>
        </w:tc>
        <w:tc>
          <w:tcPr>
            <w:tcW w:w="4498" w:type="dxa"/>
            <w:tcBorders/>
            <w:shd w:color="auto" w:fill="F1F1F1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pacing w:val="2"/>
                <w:kern w:val="0"/>
                <w:sz w:val="28"/>
                <w:szCs w:val="28"/>
                <w:lang w:eastAsia="en-US"/>
              </w:rPr>
              <w:t>Название учебной документации, подлежащей размещению</w:t>
            </w:r>
          </w:p>
        </w:tc>
      </w:tr>
      <w:tr>
        <w:trPr/>
        <w:tc>
          <w:tcPr>
            <w:tcW w:w="56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pacing w:val="2"/>
                <w:kern w:val="0"/>
                <w:sz w:val="28"/>
                <w:szCs w:val="28"/>
                <w:lang w:eastAsia="en-US"/>
              </w:rPr>
      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в том числе</w:t>
            </w:r>
          </w:p>
        </w:tc>
        <w:tc>
          <w:tcPr>
            <w:tcW w:w="44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Образовательная программа дошкольного образования</w:t>
            </w:r>
          </w:p>
        </w:tc>
      </w:tr>
      <w:tr>
        <w:trPr>
          <w:trHeight w:val="1656" w:hRule="atLeast"/>
        </w:trPr>
        <w:tc>
          <w:tcPr>
            <w:tcW w:w="56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pacing w:val="2"/>
                <w:kern w:val="0"/>
                <w:sz w:val="28"/>
                <w:szCs w:val="28"/>
                <w:lang w:eastAsia="en-US"/>
              </w:rPr>
              <w:t>О методических и иных документах, разработанных образовательной организацией для обеспечения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pacing w:val="2"/>
                <w:kern w:val="0"/>
                <w:sz w:val="28"/>
                <w:szCs w:val="28"/>
                <w:lang w:eastAsia="en-US"/>
              </w:rPr>
              <w:t>образовательного процесса, а также рабочей программы воспитания и календарного плана воспитательной работы,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pacing w:val="2"/>
                <w:kern w:val="0"/>
                <w:sz w:val="28"/>
                <w:szCs w:val="28"/>
                <w:lang w:eastAsia="en-US"/>
              </w:rPr>
              <w:t>включаемых в основные образовательные программы в соответствии с частью 1 статьи 12.1 Федерального закона от 29 декабря 2012 г. N 273-ФЗ «Об образовании в Российской Федерации», в виде электронного документа</w:t>
            </w:r>
          </w:p>
        </w:tc>
        <w:tc>
          <w:tcPr>
            <w:tcW w:w="44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pacing w:val="2"/>
                <w:kern w:val="0"/>
                <w:sz w:val="28"/>
                <w:szCs w:val="28"/>
                <w:lang w:eastAsia="en-US"/>
              </w:rPr>
              <w:t>Рабочая программа воспитания</w:t>
            </w:r>
          </w:p>
        </w:tc>
      </w:tr>
    </w:tbl>
    <w:p>
      <w:pPr>
        <w:pStyle w:val="1"/>
        <w:widowControl w:val="false"/>
        <w:tabs>
          <w:tab w:val="clear" w:pos="708"/>
          <w:tab w:val="left" w:pos="1462" w:leader="none"/>
        </w:tabs>
        <w:spacing w:lineRule="auto" w:line="240" w:before="0" w:after="0"/>
        <w:ind w:left="260" w:right="610" w:firstLine="71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1"/>
        <w:tabs>
          <w:tab w:val="clear" w:pos="708"/>
          <w:tab w:val="left" w:pos="1701" w:leader="none"/>
        </w:tabs>
        <w:spacing w:lineRule="exact" w:line="274" w:before="1" w:after="0"/>
        <w:ind w:left="0" w:right="0" w:hanging="0"/>
        <w:jc w:val="both"/>
        <w:rPr/>
      </w:pPr>
      <w:r>
        <w:rPr/>
      </w:r>
    </w:p>
    <w:p>
      <w:pPr>
        <w:pStyle w:val="Style19"/>
        <w:spacing w:lineRule="auto" w:line="276" w:before="0" w:after="0"/>
        <w:ind w:left="260" w:right="614" w:firstLine="719"/>
        <w:jc w:val="both"/>
        <w:rPr/>
      </w:pPr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формируемую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вышеперечисленных программ, т.е. программы «От рождения до школы»; часть, формируемая участниками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отношений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парциальных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25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>реализацию области «познавательное развитие» через организацию образовательной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«Основы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безопасности»,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Авдеева,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О.Л.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Князева,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Р.Б.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Стеркина;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«Земля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отцов»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Р.Х. Гасанова;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38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«Речевое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по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Т.Б. Филичева, Г.В.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Чиркина;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90" w:leader="none"/>
        </w:tabs>
        <w:spacing w:before="71" w:after="0"/>
        <w:jc w:val="both"/>
        <w:rPr/>
      </w:pPr>
      <w:r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«социально-коммуникативное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развитие»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Козлова;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92" w:leader="none"/>
          <w:tab w:val="left" w:pos="2212" w:leader="none"/>
          <w:tab w:val="left" w:pos="3810" w:leader="none"/>
          <w:tab w:val="left" w:pos="4287" w:leader="none"/>
          <w:tab w:val="left" w:pos="5842" w:leader="none"/>
          <w:tab w:val="left" w:pos="7081" w:leader="none"/>
          <w:tab w:val="left" w:pos="8328" w:leader="none"/>
          <w:tab w:val="left" w:pos="9026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«художественно-эстетическое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развитие»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  <w:tab/>
        <w:t>деятельности</w:t>
        <w:tab/>
        <w:t>по</w:t>
        <w:tab/>
        <w:t>программам:</w:t>
        <w:tab/>
        <w:t>«Цветные</w:t>
        <w:tab/>
        <w:t>ладошки»</w:t>
        <w:tab/>
        <w:t>И.А.</w:t>
        <w:tab/>
        <w:t>Лыкова;</w:t>
      </w:r>
    </w:p>
    <w:p>
      <w:pPr>
        <w:pStyle w:val="Style19"/>
        <w:spacing w:lineRule="auto" w:line="276"/>
        <w:ind w:left="260" w:right="623" w:hanging="0"/>
        <w:jc w:val="both"/>
        <w:rPr/>
      </w:pPr>
      <w:r>
        <w:rPr>
          <w:rFonts w:ascii="Times New Roman" w:hAnsi="Times New Roman"/>
          <w:sz w:val="28"/>
          <w:szCs w:val="28"/>
        </w:rPr>
        <w:t>«Программа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декоративной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башкирского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декоративного прикладного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искусства»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Колбина.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9"/>
        <w:spacing w:lineRule="auto" w:line="276" w:before="1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ind w:left="26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808" w:leader="none"/>
          <w:tab w:val="left" w:pos="809" w:leader="none"/>
        </w:tabs>
        <w:spacing w:before="90" w:after="0"/>
        <w:ind w:left="1700" w:right="0" w:hanging="0"/>
        <w:rPr/>
      </w:pPr>
      <w:r>
        <w:br w:type="column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cols w:num="2" w:equalWidth="false" w:sep="false">
            <w:col w:w="753" w:space="40"/>
            <w:col w:w="8561"/>
          </w:cols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tabs>
          <w:tab w:val="clear" w:pos="708"/>
          <w:tab w:val="left" w:pos="808" w:leader="none"/>
          <w:tab w:val="left" w:pos="809" w:leader="none"/>
        </w:tabs>
        <w:spacing w:before="90" w:after="0"/>
        <w:ind w:left="1700" w:right="0" w:hanging="0"/>
        <w:jc w:val="center"/>
        <w:rPr>
          <w:rFonts w:ascii="Times New Roman" w:hAnsi="Times New Roman"/>
          <w:sz w:val="30"/>
          <w:szCs w:val="30"/>
        </w:rPr>
      </w:pPr>
      <w:r>
        <w:rPr/>
      </w: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0" w:hAnsi="0" w:cs="0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0" w:hAnsi="0" w:cs="0" w:hint="default"/>
      </w:rPr>
    </w:lvl>
  </w:abstractNum>
  <w:abstractNum w:abstractNumId="4">
    <w:lvl w:ilvl="0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0" w:hAnsi="0" w:cs="0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0" w:hAnsi="0" w:cs="0" w:hint="default"/>
      </w:rPr>
    </w:lvl>
  </w:abstractNum>
  <w:abstractNum w:abstractNumId="5"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6">
    <w:lvl w:ilvl="0">
      <w:start w:val="1"/>
      <w:numFmt w:val="bullet"/>
      <w:lvlText w:val="‒"/>
      <w:lvlJc w:val="left"/>
      <w:pPr>
        <w:tabs>
          <w:tab w:val="num" w:pos="0"/>
        </w:tabs>
        <w:ind w:left="1428" w:hanging="360"/>
      </w:pPr>
      <w:rPr>
        <w:rFonts w:ascii="0" w:hAnsi="0" w:cs="0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0" w:hAnsi="0" w:cs="0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55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d5551"/>
    <w:pPr>
      <w:keepNext w:val="true"/>
      <w:spacing w:before="240" w:after="60"/>
      <w:outlineLvl w:val="0"/>
    </w:pPr>
    <w:rPr>
      <w:rFonts w:ascii="Calibri Light" w:hAnsi="Calibri Light" w:eastAsia="Times New Roman"/>
      <w:b/>
      <w:bCs/>
      <w:kern w:val="2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8d5551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val="x-none" w:eastAsia="x-none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8d5551"/>
    <w:pPr>
      <w:keepNext w:val="true"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8d5551"/>
    <w:pPr>
      <w:keepNext w:val="true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d5551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d5551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8d5551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8d5551"/>
    <w:rPr>
      <w:rFonts w:ascii="Calibri" w:hAnsi="Calibri" w:eastAsia="Times New Roman" w:cs="Times New Roman"/>
      <w:b/>
      <w:bCs/>
      <w:sz w:val="28"/>
      <w:szCs w:val="28"/>
    </w:rPr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d5551"/>
    <w:rPr>
      <w:rFonts w:ascii="Calibri" w:hAnsi="Calibri" w:eastAsia="Calibri" w:cs="Times New Roman"/>
    </w:rPr>
  </w:style>
  <w:style w:type="character" w:styleId="Style11" w:customStyle="1">
    <w:name w:val="Нижний колонтитул Знак"/>
    <w:basedOn w:val="DefaultParagraphFont"/>
    <w:link w:val="a5"/>
    <w:uiPriority w:val="99"/>
    <w:qFormat/>
    <w:rsid w:val="008d5551"/>
    <w:rPr>
      <w:rFonts w:ascii="Calibri" w:hAnsi="Calibri" w:eastAsia="Calibri" w:cs="Times New Roman"/>
    </w:rPr>
  </w:style>
  <w:style w:type="character" w:styleId="Appleconvertedspace" w:customStyle="1">
    <w:name w:val="apple-converted-space"/>
    <w:qFormat/>
    <w:rsid w:val="008d5551"/>
    <w:rPr/>
  </w:style>
  <w:style w:type="character" w:styleId="Style12">
    <w:name w:val="Интернет-ссылка"/>
    <w:uiPriority w:val="99"/>
    <w:unhideWhenUsed/>
    <w:rsid w:val="008d5551"/>
    <w:rPr>
      <w:color w:val="0000FF"/>
      <w:u w:val="single"/>
    </w:rPr>
  </w:style>
  <w:style w:type="character" w:styleId="Style13">
    <w:name w:val="Выделение"/>
    <w:uiPriority w:val="20"/>
    <w:qFormat/>
    <w:rsid w:val="008d5551"/>
    <w:rPr>
      <w:i/>
      <w:iCs/>
    </w:rPr>
  </w:style>
  <w:style w:type="character" w:styleId="Style14" w:customStyle="1">
    <w:name w:val="Текст выноски Знак"/>
    <w:basedOn w:val="DefaultParagraphFont"/>
    <w:link w:val="ad"/>
    <w:uiPriority w:val="99"/>
    <w:semiHidden/>
    <w:qFormat/>
    <w:rsid w:val="008d5551"/>
    <w:rPr>
      <w:rFonts w:ascii="Tahoma" w:hAnsi="Tahoma" w:eastAsia="Calibri" w:cs="Times New Roman"/>
      <w:sz w:val="16"/>
      <w:szCs w:val="16"/>
      <w:lang w:val="x-none"/>
    </w:rPr>
  </w:style>
  <w:style w:type="character" w:styleId="Strong">
    <w:name w:val="Strong"/>
    <w:uiPriority w:val="22"/>
    <w:qFormat/>
    <w:rsid w:val="008d5551"/>
    <w:rPr>
      <w:b/>
      <w:bCs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8d555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8d555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5" w:customStyle="1">
    <w:name w:val="Без интервала Знак"/>
    <w:link w:val="aa"/>
    <w:uiPriority w:val="1"/>
    <w:qFormat/>
    <w:locked/>
    <w:rsid w:val="008d5551"/>
    <w:rPr>
      <w:rFonts w:ascii="Calibri" w:hAnsi="Calibri" w:eastAsia="Calibri" w:cs="Times New Roman"/>
    </w:rPr>
  </w:style>
  <w:style w:type="character" w:styleId="Annotationreference">
    <w:name w:val="annotation reference"/>
    <w:uiPriority w:val="99"/>
    <w:semiHidden/>
    <w:unhideWhenUsed/>
    <w:qFormat/>
    <w:rsid w:val="008d5551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3"/>
    <w:uiPriority w:val="99"/>
    <w:semiHidden/>
    <w:qFormat/>
    <w:rsid w:val="008d5551"/>
    <w:rPr>
      <w:rFonts w:ascii="Calibri" w:hAnsi="Calibri" w:eastAsia="Calibri" w:cs="Times New Roman"/>
      <w:sz w:val="20"/>
      <w:szCs w:val="20"/>
    </w:rPr>
  </w:style>
  <w:style w:type="character" w:styleId="Style17" w:customStyle="1">
    <w:name w:val="Тема примечания Знак"/>
    <w:basedOn w:val="Style16"/>
    <w:link w:val="af5"/>
    <w:uiPriority w:val="99"/>
    <w:semiHidden/>
    <w:qFormat/>
    <w:rsid w:val="008d5551"/>
    <w:rPr>
      <w:rFonts w:ascii="Calibri" w:hAnsi="Calibri" w:eastAsia="Calibri" w:cs="Times New Roman"/>
      <w:b/>
      <w:bCs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8d555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8d555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d55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link w:val="ab"/>
    <w:uiPriority w:val="1"/>
    <w:qFormat/>
    <w:rsid w:val="008d555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8d5551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TOCHeading">
    <w:name w:val="TOC Heading"/>
    <w:basedOn w:val="1"/>
    <w:next w:val="Normal"/>
    <w:uiPriority w:val="39"/>
    <w:unhideWhenUsed/>
    <w:qFormat/>
    <w:rsid w:val="008d5551"/>
    <w:pPr>
      <w:keepLines/>
      <w:spacing w:lineRule="auto" w:line="259" w:before="240" w:after="0"/>
    </w:pPr>
    <w:rPr>
      <w:b w:val="false"/>
      <w:bCs w:val="false"/>
      <w:color w:val="2E74B5"/>
      <w:kern w:val="0"/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8d5551"/>
    <w:pPr/>
    <w:rPr/>
  </w:style>
  <w:style w:type="paragraph" w:styleId="Heateorssssharinground" w:customStyle="1">
    <w:name w:val="heateorssssharinground"/>
    <w:basedOn w:val="Normal"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ingitem" w:customStyle="1">
    <w:name w:val="listing-item"/>
    <w:basedOn w:val="Normal"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8d5551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Commentformcomment" w:customStyle="1">
    <w:name w:val="comment-form-comment"/>
    <w:basedOn w:val="Normal"/>
    <w:qFormat/>
    <w:rsid w:val="008d555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8d5551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d5551"/>
    <w:pPr>
      <w:spacing w:before="0" w:after="200"/>
      <w:ind w:left="720" w:hanging="0"/>
      <w:contextualSpacing/>
    </w:pPr>
    <w:rPr>
      <w:rFonts w:eastAsia="Times New Roman"/>
      <w:lang w:eastAsia="ru-RU"/>
    </w:rPr>
  </w:style>
  <w:style w:type="paragraph" w:styleId="TableParagraph" w:customStyle="1">
    <w:name w:val="Table Paragraph"/>
    <w:basedOn w:val="Normal"/>
    <w:uiPriority w:val="1"/>
    <w:qFormat/>
    <w:rsid w:val="008d5551"/>
    <w:pPr>
      <w:widowControl w:val="false"/>
      <w:spacing w:lineRule="auto" w:line="240" w:before="0" w:after="0"/>
    </w:pPr>
    <w:rPr>
      <w:rFonts w:ascii="Times New Roman" w:hAnsi="Times New Roman" w:eastAsia="Times New Roman"/>
    </w:rPr>
  </w:style>
  <w:style w:type="paragraph" w:styleId="Annotationtext">
    <w:name w:val="annotation text"/>
    <w:basedOn w:val="Normal"/>
    <w:link w:val="af4"/>
    <w:uiPriority w:val="99"/>
    <w:semiHidden/>
    <w:unhideWhenUsed/>
    <w:qFormat/>
    <w:rsid w:val="008d555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uiPriority w:val="99"/>
    <w:semiHidden/>
    <w:unhideWhenUsed/>
    <w:qFormat/>
    <w:rsid w:val="008d555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d555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LibreOffice/7.1.2.2$Windows_X86_64 LibreOffice_project/8a45595d069ef5570103caea1b71cc9d82b2aae4</Application>
  <AppVersion>15.0000</AppVersion>
  <Pages>5</Pages>
  <Words>934</Words>
  <Characters>7198</Characters>
  <CharactersWithSpaces>8106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2024-09-16T07:21:00Z</dcterms:created>
  <dc:creator>User</dc:creator>
  <dc:description/>
  <dc:language>ru-RU</dc:language>
  <cp:lastModifiedBy/>
  <cp:lastPrinted>2024-09-17T14:47:24Z</cp:lastPrinted>
  <dcterms:modified xsi:type="dcterms:W3CDTF">2024-12-25T16:55:37Z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