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6"/>
        <w:gridCol w:w="4668"/>
      </w:tblGrid>
      <w:tr>
        <w:trPr/>
        <w:tc>
          <w:tcPr>
            <w:tcW w:w="4686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Врио Начальника ОГИБДД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 МВД России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городу Уфе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М.М.Ахмедзянов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 2024г.</w:t>
            </w:r>
          </w:p>
        </w:tc>
        <w:tc>
          <w:tcPr>
            <w:tcW w:w="4668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МАДОУ Детский сад № 69 городского округа город Уфа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В.А.Частоступова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________________ 2024г.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ПЛАН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Муниципального автономного дошкольного образовательного учреждения Детский сад № 69 городского округа город Уфа Республики Башкортостан и ОГИБДД МВД России по городу  Уфа Республики Башкортостан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по профилактике детского дорожно-транспортного травматизма</w:t>
      </w:r>
      <w:r>
        <w:rPr>
          <w:rFonts w:ascii="Times New Roman" w:hAnsi="Times New Roman"/>
          <w:sz w:val="28"/>
          <w:szCs w:val="28"/>
        </w:rPr>
        <w:br/>
        <w:t>на 2024– 2025 учебный год.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632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5387"/>
        <w:gridCol w:w="1844"/>
        <w:gridCol w:w="2550"/>
      </w:tblGrid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МЕРОПРИЯТИЯ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b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Срок исполнения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Исполнители</w:t>
            </w:r>
          </w:p>
        </w:tc>
      </w:tr>
      <w:tr>
        <w:trPr/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napToGrid w:val="false"/>
              <w:spacing w:lineRule="auto" w:line="240" w:before="0" w:after="0"/>
              <w:ind w:left="1080" w:hanging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. ОРГАНИЗАЦИОННАЯ РАБОТА ПО ПРОФИЛАКТИКЕ ДЕТСКОГО</w:t>
            </w:r>
          </w:p>
          <w:p>
            <w:pPr>
              <w:pStyle w:val="ListParagraph"/>
              <w:widowControl w:val="false"/>
              <w:suppressAutoHyphens w:val="true"/>
              <w:snapToGrid w:val="false"/>
              <w:spacing w:lineRule="auto" w:line="240" w:before="0" w:after="0"/>
              <w:ind w:left="1080" w:hanging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ДОРОЖНО-ТРАНСПОРТНОГО ТРАВМАТИЗМА (далее – ДДТТ)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совместных профилактических рейдов по выявлению нарушений правил дорожного движения (далее – ПДД) со стороны детей и родительской общественностью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РОО, ОГИБДД УМВД России по г. Уфе,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Издания приказа о закреплении ответственного по ПДДТТ в каждом ОУ, ДО, ДОУ для проведения профилактической работы по предупреждению ДДТТ.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  <w:tab/>
              <w:t>детального</w:t>
              <w:tab/>
              <w:t>анализа ДТП с    участием    детей,    в    том    числе с использованием данных, размещенных в автоматизированной информационно —управляющей системе Госавтоинспекции, определив места, основные условия и причины, способствующие их совершению,  по  итогам  которого  разработать и реализовать комплекс мер, направленных на предотвращение детского дорожно-транспортного травматизма.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92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 ОГИБДД УМВД России по г. Уфе, ОУ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</w:t>
              <w:tab/>
              <w:t>состояния</w:t>
              <w:tab/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ДДТТ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ежеквартальных заседаниях комиссий по безопасности дорожного движения при администрации муниципального образования Октябрьского района города Уфы с обязательным заслушиванием руководителей.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 ОГИБДД УМВД России по г. Уфе, ОУ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  <w:tab/>
              <w:t>профилактических</w:t>
              <w:tab/>
              <w:t>мероприятий</w:t>
              <w:tab/>
              <w:t>по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выявлению нарушений, связанных с обустройством улично-дорожной сети, вблизи образовательных организаций и местах массового пребывания детей (парки, учреждения культуры и спорта и др.), проверке технического состояния  школьных автобусов, а также по соблюдению установленных требований к осуществлению организованных перевозок групп детей автобусами,</w:t>
              <w:tab/>
              <w:t>в том</w:t>
              <w:tab/>
              <w:t xml:space="preserve"> числе с обязательным информированием руководителей образовательных, спортивных, культурных и иных организаций о недопустимости нарушений в данной сфере при планировании учебно-досуговой деятельности детей.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 ОГИБДД УМВД России по г. Уфе,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совещании по вопросам состояния ДДТТ, определение задач перед педагогическими коллективами по вопросу снижения травматизма на транспорте среди детей и подростков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РОО, ОГИБДД УМВД России по г. Уфе,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профилактических мероприятий с родительской общественностью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РОО, ОГИБДД УМВД России по г. Уфе, «ЦТ «Калейдоскоп»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декадников, неделей безопасности, тематических занятий, открытых уроков </w:t>
              <w:br/>
              <w:t xml:space="preserve">по методике изучения и преподавания ПДД </w:t>
              <w:br/>
              <w:t>в 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 ОГИБДД УМВД России по г. Уфе,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  в   образовательных   организациях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кабинетов по безопасности дорожного движения, обновление уголков безопасности согласно требованиям и критериям методических рекомендаций Министерства образования и науки Республики Башкортостан.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РОО, ОГИБДД УМВД России по г. Уфе, «ЦТ «Калейдоскоп»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специализированных мероприятий по применению световозвращающих приспособлений на верхней одежде, школьных ранцах обучающихся и воспитанников ДОУ.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РОО, ОГИБДД УМВД России по г. Уфе, «ЦТ «Калейдоскоп»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  <w:tab/>
              <w:t>комплекса</w:t>
              <w:tab/>
              <w:t>мероприятий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фактам ДТП, в которых погибли или пострадали</w:t>
              <w:tab/>
              <w:t>несовершеннолетние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(информирование отделов образования о фактах ДТП, проведение совместного обследования образовательных организаций, служебных проверок по    фактам    ДТП,    внесение    данных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АИУС ГИБДД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 ОГИБДД УМВД России по г. Уфе, «ЦТ «Калейдоскоп»,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совещания по вопросам состояния ДДТТ, определение задач перед педагогическими коллективами по вопросу снижения травматизма на транспорте среди детей и подростков.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76" w:leader="none"/>
              </w:tabs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 ОГИБДД УМВД России по г. Уфе,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состояния ДДТТ на совещания с ответственными по ПДДТТ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76" w:leader="none"/>
              </w:tabs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 ОГИБДД УМВД России по г. Уфе,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«Калейдоскоп»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перевозок групп детей автобусами в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соответствии с требованиями, утверждёнными Постановлением Правительства РФ 23.fi›9.2020 № 1527 «Об  утверждении  Правил  организованной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перевозки группы детей автобусами».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ГУО, 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  на   комиссиях   по   делам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несовершеннолетних</w:t>
              <w:tab/>
              <w:tab/>
              <w:tab/>
              <w:t>вопроса по привлечению по ст. 5.35 KoAП РФ родителей за ненадлежащее</w:t>
              <w:tab/>
              <w:t>исполнение</w:t>
              <w:tab/>
              <w:t>обязанностей по содержанию, воспитанию, обучению, защите прав и интересов несовершеннолетних, в частности, за нарушение ПДД несовершеннолетними участниками дорожного движения.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РОО, ОГИБДД УМВД России по г. Уфе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«ЦТ «Калейдоскоп»,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ОУ, ДО, ДОУ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" wp14:anchorId="44CD0D05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27940</wp:posOffset>
                      </wp:positionV>
                      <wp:extent cx="919480" cy="1133475"/>
                      <wp:effectExtent l="0" t="0" r="0" b="0"/>
                      <wp:wrapNone/>
                      <wp:docPr id="1" name="Группа 4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8720" cy="11329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0" name="Image 44" descr=""/>
                                <pic:cNvPicPr/>
                              </pic:nvPicPr>
                              <pic:blipFill>
                                <a:blip r:embed="rId2"/>
                                <a:stretch/>
                              </pic:blipFill>
                              <pic:spPr>
                                <a:xfrm>
                                  <a:off x="0" y="0"/>
                                  <a:ext cx="918720" cy="11329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43" style="position:absolute;margin-left:197.1pt;margin-top:2.2pt;width:72.35pt;height:89.2pt" coordorigin="3942,44" coordsize="1447,1784">
                      <v:shapetype id="shapetype_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Image 44" stroked="f" style="position:absolute;left:3942;top:44;width:1446;height:1783;mso-wrap-style:none;v-text-anchor:middle" type="shapetype_75">
                        <v:imagedata r:id="rId2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Проведение</w:t>
              <w:tab/>
              <w:t>профилактических</w:t>
              <w:tab/>
              <w:t>реидов,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семейных</w:t>
              <w:tab/>
              <w:t>творческих</w:t>
              <w:tab/>
              <w:t>конкурсов</w:t>
              <w:tab/>
              <w:t>с</w:t>
            </w:r>
            <w:r>
              <w:rPr>
                <w:rFonts w:ascii="Times New Roman" w:hAnsi="Times New Roman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родительской общественностью.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РОО, ОГИБДД УМВД России по г. Уфе,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«ЦТ «Калейдоскоп» РРЦ, ОУ, ДО,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  <w:tab/>
              <w:t>и</w:t>
              <w:tab/>
              <w:t>монтаж</w:t>
              <w:tab/>
              <w:t>площадок по безопасности дорожного движения на территории образовательных организаций. Приобретение формы ЮИД, учебного оборудования по БДД при подготовке технических заданий капитального ремонта образовательных организаций.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РОО, ОГИБДД УМВД России по г. Уфе,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  встреч   сотрудников  ГИБДД  с родительской общественностью, педагогическими коллективами и детьми во всех образовательных организациях МР по профилактике ДТП, предупреждению ДДТТ, соблюдению ПДД. При проведении в образовательных организациях профилактических</w:t>
              <w:tab/>
              <w:t>занятий</w:t>
              <w:tab/>
              <w:t>использовать оборудование, позволяющее в игровой форме формировать навыки безопасного  поведения  на улично-дорожной сети.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РОО, ОГИБДД УМВД России по г. Уфе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«ЦТ «Калейдоскоп» РРЦ,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ОУ, ДО,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с привлечением представителей и оборудования ресурсного центра по профилактике детского дорожно-транспортного травматизма., направив</w:t>
              <w:tab/>
              <w:t>усилия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проведение информационно-пропагандистских мероприятий (в т.д.  выездных) с родителями по профилактике ДТП с участием детей.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РОО, ОГИБДД УМВД России по г. Уфе,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«ЦТ «Калейдоскоп» РРЦ,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ОУ, ДО,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мер по увеличению числа несовершеннолетних, вовлекаемых в отряды ЮИД.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ОГИБДД УМВД России по г. Уфе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ОУ, «ЦТ «Калейдоскоп» РРЦ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педагогических работников проведения просветительских мероприятий (занятий, беседы, инструктажи и минутки безопасности) с детьми по безопасности дорожного движения, в том  числе с использованием стационарных и мобильных автогородков, детских площадок по безопасности дорожного движения ( транспортных  площадок), а также схем безопасных маршрутов движения «Дом – школа- дом».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ОГИБДД УМВД России по г. Уфе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ОУ,ДО, «ЦТ «Калейдоскоп»РРЦ,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профилактических рейдов с участием отрядов ЮИД, сотрудников ГИБДД, участковых уполномоченных полиции и инспекторов по делам несовершеннолетних.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ОГИБДД УМВД России по г. Уфе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ОУ, «ЦТ «Калейдоскоп» РРЦ,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профильных смен по БДД в оздоровительных лагерях с дневным пребыванием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ОУ, «ЦТ «Калейдоскоп» РРЦ,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51" w:hRule="atLeast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ИЗУЧЕНИЕ ДЕЯТЕЛЬНОСТИ ОБРАЗОВАТЕЛЬНЫХ ОРГАНИЗАЦИЙ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3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 особого внимания при проведении приемки образовательных организаций к учебному году, обновление паспортов дорожной безопасности, уголков по безопасности дорожного движения, для педагогов, детей и родителей, схем безопасного маршрутов движения детей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ОУ,ДОУ, ДО, «ЦТ «Калейдоскоп» РРЦ,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3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состояния работы общеобразовательных организаций по ПДДТТ </w:t>
              <w:br/>
              <w:t xml:space="preserve">и обучению детей основам безопасного поведения на дорогах, в соответствии </w:t>
              <w:br/>
              <w:t xml:space="preserve">с требованиями совместного указания МВД </w:t>
              <w:br/>
              <w:t xml:space="preserve">по РБ и Министерства образования РБ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 ОГИБДД УМВД России по г. Уфе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«Калейдоскоп» РРЦ,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3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Обследование и анализ зоны безопасности вблизи образовательных организаций. В случае необходимости обновление дорожной разметки, установка дорожных знаков и указателей.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Август-сентябрь 2024 года,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ГУО, РОО, ОГИБДД УМВД России по г. Уфе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ОУ, ДО,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3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 особого внимания на перевозку обучающихся в ОУ от места сбора до ОУ и обратно, а также на внешкольные мероприятия по специальным маршрутам.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 и ОУ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3"/>
              </w:numPr>
              <w:suppressAutoHyphens w:val="tru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состояния работы центров с дневным пребыванием образовательных организаций городского округа Октябрьского района города Уфы  Республики Башкортостан по ПДДТТ.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ГУО, РОО, ОГИБДД УМВД России по г. Уфе, ресурсные центры по ПДД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3"/>
              </w:numPr>
              <w:suppressAutoHyphens w:val="tru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</w:t>
              <w:tab/>
              <w:t>технического</w:t>
              <w:tab/>
              <w:t>состояния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Школьных автобусов.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410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 и ОУ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3"/>
              </w:numPr>
              <w:suppressAutoHyphens w:val="tru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</w:t>
              <w:tab/>
              <w:t>особого</w:t>
              <w:tab/>
              <w:t>внимания</w:t>
              <w:tab/>
              <w:t>на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перевозку обучающихся</w:t>
              <w:tab/>
              <w:t>в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образовательную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организацию от места их сбора до образовательной организации и обратно, а также</w:t>
              <w:tab/>
              <w:t>на внешкольные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специальным маршрутам.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3" w:right="5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течение</w:t>
            </w:r>
          </w:p>
          <w:p>
            <w:pPr>
              <w:pStyle w:val="TableParagraph"/>
              <w:widowControl w:val="false"/>
              <w:spacing w:before="6" w:after="0"/>
              <w:ind w:left="96" w:right="40" w:hanging="0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 и ОУ</w:t>
            </w:r>
          </w:p>
        </w:tc>
      </w:tr>
      <w:tr>
        <w:trPr>
          <w:trHeight w:val="675" w:hRule="atLeast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ИНФОРМАЦИОННО - АНАЛИТИЧЕСКАЯ РАБОТА ПО ПРОФИЛАКТИКЕ</w:t>
            </w:r>
          </w:p>
          <w:p>
            <w:pPr>
              <w:pStyle w:val="ListParagraph"/>
              <w:widowControl w:val="false"/>
              <w:suppressAutoHyphens w:val="true"/>
              <w:snapToGrid w:val="false"/>
              <w:spacing w:lineRule="auto" w:line="240" w:before="0" w:after="0"/>
              <w:ind w:left="1080" w:hanging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ДЕТСКОГО ДОРОЖНО - ТРАНСПОРТНОГО ТРАВМАТИЗМА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ОУ о состоянии аварийности, детского травматизма на дорогах и мерах по его снижению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Ежеквартально, 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napToGrid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методической и информационной помощи педагогам по вопросам предупреждения ДДТТ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«Калейдоскоп» РРЦ, ОУ, ДО,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аналитического материала об итогах и результатах проведения городских и районных акций по ПДДТТ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 РРЦ,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napToGrid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положений о проведении районных конкурсов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методических рекомендаций, памяток по ПДДТТ (сценарии праздников, выступления агитбригад, игры и т.п.)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 РРЦ,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 детского дорожно- транспортного травматизма.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ГУО, РУ(О)О, ОУ, ДОУ, ОГИБДД УМВД России по г. Уфе, РРЦ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аналитического материала </w:t>
              <w:br/>
              <w:t xml:space="preserve">о деятельности образовательных организаций </w:t>
              <w:br/>
              <w:t>по ПДДТТ за полугодие (учебный год)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2024 года, май-июнь 2025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 ОУ, ДОУ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РРЦ «ЦТ «Калейдоскоп»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деятельности Районного ресурсного центра по профилактике детского травматизма за 2024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по ПДДТТ в ОУ.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РОО,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размещение актуальной информации  по профилактике ДДТТ на сайте муниципального образования  в разделе  «Дорожная безопасность».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РОО, ОУ, ДО,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  разъяснительной работы о необходимости соблюдения Правил дорожного движения Российской Федерации при управлении мото и велотранспортом, средствами индивидуальной мобильности, правил применения детских удерживающих устройств среди обучающихся и родительской общественности.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 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ГУО, РУ(О)О, ОУ, ОГИБДД УМВД России по г. Уфе, РРЦ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информации, фото и видеоматериалов по профилактике ДДТТ на сайте и в социальных сетях РРЦ.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РОО,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  <w:r>
              <w:rPr>
                <w:rFonts w:ascii="Times New Roman" w:hAnsi="Times New Roman"/>
                <w:sz w:val="28"/>
                <w:szCs w:val="28"/>
              </w:rPr>
              <w:t>, ДО,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ресурсного</w:t>
            </w:r>
            <w:r>
              <w:rPr>
                <w:rFonts w:ascii="Times New Roman" w:hAnsi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центра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профилактике</w:t>
            </w:r>
            <w:r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детского</w:t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травматизма</w:t>
            </w:r>
            <w:r>
              <w:rPr>
                <w:rFonts w:ascii="Times New Roman" w:hAnsi="Times New Roman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год.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</w:t>
              <w:tab/>
              <w:t>деятельности</w:t>
              <w:tab/>
              <w:t>образовательных учреждений</w:t>
              <w:tab/>
              <w:t>Октябрьского района города Уфы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профилактике</w:t>
            </w:r>
            <w:r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ДД"ГТ.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Разработка,</w:t>
            </w:r>
            <w:r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согласование</w:t>
            </w:r>
            <w:r>
              <w:rPr>
                <w:rFonts w:ascii="Times New Roman" w:hAnsi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утверждение</w:t>
            </w:r>
            <w:r>
              <w:rPr>
                <w:rFonts w:ascii="Times New Roman" w:hAnsi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положений конкурсов</w:t>
              <w:tab/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профилактике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</w:t>
              <w:tab/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среди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педагогов.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>
        <w:trPr>
          <w:trHeight w:val="409" w:hRule="atLeast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. Мероприятия среди педагогических работников по профилактике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детского дорожно – транспортного травматизма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6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педагогов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 Всероссийском</w:t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педагогическом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фестивале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межпредметных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 xml:space="preserve">проектов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дорожного 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вижения.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Всероссийских конкурсах.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76" w:leader="none"/>
              </w:tabs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РОО,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  <w:r>
              <w:rPr>
                <w:rFonts w:ascii="Times New Roman" w:hAnsi="Times New Roman"/>
                <w:sz w:val="28"/>
                <w:szCs w:val="28"/>
              </w:rPr>
              <w:t>, ДО,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6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педагогических  работников,  руководителей и наставников отрядов ЮИД во Всероссийских обучающих вебинарах, Республиканских курсах повышения квалификации и семинарах по вопросам организации мероприятий по БДД в образовательных  организациях.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76" w:leader="none"/>
              </w:tabs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 ОУ,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6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проведения районного конкурса педагогического мастерства «Во имя безопасности на дороге».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76" w:leader="none"/>
              </w:tabs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РОО,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  <w:r>
              <w:rPr>
                <w:rFonts w:ascii="Times New Roman" w:hAnsi="Times New Roman"/>
                <w:sz w:val="28"/>
                <w:szCs w:val="28"/>
              </w:rPr>
              <w:t>, ДО,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6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городском конкурсе педагогического мастерство «Во имя безопасности на дороге».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76" w:leader="none"/>
              </w:tabs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РОО,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  <w:r>
              <w:rPr>
                <w:rFonts w:ascii="Times New Roman" w:hAnsi="Times New Roman"/>
                <w:sz w:val="28"/>
                <w:szCs w:val="28"/>
              </w:rPr>
              <w:t>, ДО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6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совещаний и семинаров с ответственными по ПДДТТ в ОУ, ДОУ, ДО с определением задач перед педагогическими коллективами по вопросу снижения ДДТТ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76" w:leader="none"/>
              </w:tabs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ОГИБДД УМВД России по г. Уфе, «ЦТ Калейдоскоп» РРЦ,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  <w:r>
              <w:rPr>
                <w:rFonts w:ascii="Times New Roman" w:hAnsi="Times New Roman"/>
                <w:sz w:val="28"/>
                <w:szCs w:val="28"/>
              </w:rPr>
              <w:t>, ОУ, ДО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6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городских семинарах </w:t>
              <w:br/>
              <w:t xml:space="preserve">с заместителями директоров по воспитательной работе и ответственными по ПДДТТ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76" w:leader="none"/>
              </w:tabs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РРЦ,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  <w:r>
              <w:rPr>
                <w:rFonts w:ascii="Times New Roman" w:hAnsi="Times New Roman"/>
                <w:sz w:val="28"/>
                <w:szCs w:val="28"/>
              </w:rPr>
              <w:t>, ДО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6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и участие в городском семинаре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76" w:leader="none"/>
              </w:tabs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 ОУ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6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совещание с ответственными по ПДДТТ ОУ, ДОУ, ДО Октябрьского района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76" w:leader="none"/>
              </w:tabs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                                                                                                                                                                  по г. Уфе,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  <w:r>
              <w:rPr>
                <w:rFonts w:ascii="Times New Roman" w:hAnsi="Times New Roman"/>
                <w:sz w:val="28"/>
                <w:szCs w:val="28"/>
              </w:rPr>
              <w:t>, ДО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6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педагогических работников, руководителей и наставников отрядов юных инспекторов движения (далее – ЮИД) </w:t>
              <w:br/>
              <w:t xml:space="preserve">во Всероссийских обучающих вебинарах, республиканских конкурсах и семинарах </w:t>
              <w:br/>
              <w:t xml:space="preserve">по вопросам организации мероприятий по БДД </w:t>
              <w:br/>
              <w:t>в образовательных организациях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76" w:leader="none"/>
              </w:tabs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 ОУ, ДО, «ЦТ Калейдоскоп» РРЦ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6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проведения районного конкурса педагогического мастерства среди работников дошкольных учреждений «Безопасная дорога детства».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76" w:leader="none"/>
              </w:tabs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РОО,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6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городском конкурсе педагогического мастерства среди работников дошкольных учреждений «Безопасная дорога детства».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76" w:leader="none"/>
              </w:tabs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РОО,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>
        <w:trPr>
          <w:trHeight w:val="469" w:hRule="atLeast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137" w:hanging="0"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137" w:hanging="0"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137" w:hanging="0"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i/>
                <w:iCs/>
                <w:sz w:val="25"/>
                <w:szCs w:val="25"/>
                <w:lang w:val="en-US"/>
              </w:rPr>
              <w:t>V</w:t>
            </w:r>
            <w:r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  <w:t>. ПРОФИЛАКТИЧЕСКИЕ МЕРОПРИЯТИЯ СРЕДИ ОБУЧАЮЩИХСЯ ПО ПРЕДУПРЕЖДЕНИЮ ДЕТСКОГО ДОРОЖНО- ТРАНСПОРТНОГО ТРАВМАТИЗМА</w:t>
            </w:r>
          </w:p>
        </w:tc>
      </w:tr>
      <w:tr>
        <w:trPr>
          <w:trHeight w:val="249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встреч сотрудников ГИБДД </w:t>
              <w:br/>
              <w:t>с родительской общественностью, педагогическими коллективами и детьми во всех образовательных организациях района</w:t>
              <w:br/>
              <w:t xml:space="preserve">по профилактике ДТП, предупреждению ДДТТ с использованием оборудования, позволяющего </w:t>
              <w:br/>
              <w:t>в игровой форме формировать навыки безопасного поведения на улично-дорожной сети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  <w:r>
              <w:rPr>
                <w:rFonts w:ascii="Times New Roman" w:hAnsi="Times New Roman"/>
                <w:sz w:val="28"/>
                <w:szCs w:val="28"/>
              </w:rPr>
              <w:t>, ДО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2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участия обучающихся образовательных организаций в городских, республиканских, Всероссийских конкурсах, акциях, проектах и т.п.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  <w:r>
              <w:rPr>
                <w:rFonts w:ascii="Times New Roman" w:hAnsi="Times New Roman"/>
                <w:sz w:val="28"/>
                <w:szCs w:val="28"/>
              </w:rPr>
              <w:t>, ДО</w:t>
            </w:r>
          </w:p>
        </w:tc>
      </w:tr>
      <w:tr>
        <w:trPr>
          <w:trHeight w:val="12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с привлечением представителей направив усилия на проведение информационно-пропагандистских мероприятий (в т.ч. выездных) с родителями по ПДДТТ с участием детей.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9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  <w:r>
              <w:rPr>
                <w:rFonts w:ascii="Times New Roman" w:hAnsi="Times New Roman"/>
                <w:sz w:val="28"/>
                <w:szCs w:val="28"/>
              </w:rPr>
              <w:t>, ДО</w:t>
            </w:r>
          </w:p>
        </w:tc>
      </w:tr>
      <w:tr>
        <w:trPr>
          <w:trHeight w:val="12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ежедневных «минуток безопасности» на последнем уроке </w:t>
              <w:br/>
              <w:t>в общеобразовательных организациях во всех классах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  <w:r>
              <w:rPr>
                <w:rFonts w:ascii="Times New Roman" w:hAnsi="Times New Roman"/>
                <w:sz w:val="28"/>
                <w:szCs w:val="28"/>
              </w:rPr>
              <w:t>, ДО</w:t>
            </w:r>
          </w:p>
        </w:tc>
      </w:tr>
      <w:tr>
        <w:trPr>
          <w:trHeight w:val="12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мер по увеличению числа несовершеннолетних, вовлекаемых в отряды ЮИД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>
        <w:trPr>
          <w:trHeight w:val="12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профилактических рейдов </w:t>
              <w:br/>
              <w:t>с участием отрядов ЮИД и сотрудников ГИБДД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 ОУ</w:t>
            </w:r>
          </w:p>
        </w:tc>
      </w:tr>
      <w:tr>
        <w:trPr>
          <w:trHeight w:val="12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Всероссийской интернет-олимпиаде на знание правил дорожного движения, Всероссийском слете ЮИД, Всероссийском форуме «Я выбираю ЮИД!»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 ОУ</w:t>
            </w:r>
          </w:p>
        </w:tc>
      </w:tr>
      <w:tr>
        <w:trPr>
          <w:trHeight w:val="12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93" w:leader="none"/>
              </w:tabs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профилактической работы по ПДД в дошкольных образовательных учреждениях </w:t>
              <w:br/>
              <w:t>г. Уфы с привлечением отрядов ЮИД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Калейдоскоп» РРЦ,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>
          <w:trHeight w:val="12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533" w:leader="none"/>
                <w:tab w:val="left" w:pos="2422" w:leader="none"/>
                <w:tab w:val="left" w:pos="4562" w:leader="none"/>
              </w:tabs>
              <w:spacing w:lineRule="exact" w:line="243"/>
              <w:ind w:left="79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5"/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Всероссийском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форуме</w:t>
            </w:r>
          </w:p>
          <w:p>
            <w:pPr>
              <w:pStyle w:val="TableParagraph"/>
              <w:widowControl w:val="false"/>
              <w:spacing w:lineRule="exact" w:line="262"/>
              <w:ind w:left="78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выбираю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ЮИД!»,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Межгосударствс!нном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слёте ЮИД,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Всероссийскоы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конкурсе «Звезда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ІОИ/}»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 ОУ</w:t>
            </w:r>
          </w:p>
        </w:tc>
      </w:tr>
      <w:tr>
        <w:trPr>
          <w:trHeight w:val="12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8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pacing w:val="79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патриотических</w:t>
            </w:r>
            <w:r>
              <w:rPr>
                <w:spacing w:val="69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акций,</w:t>
            </w:r>
            <w:r>
              <w:rPr>
                <w:spacing w:val="78"/>
                <w:sz w:val="28"/>
                <w:szCs w:val="28"/>
              </w:rPr>
              <w:t xml:space="preserve">  </w:t>
            </w:r>
            <w:r>
              <w:rPr>
                <w:spacing w:val="-2"/>
                <w:sz w:val="28"/>
                <w:szCs w:val="28"/>
              </w:rPr>
              <w:t>челлендж-</w:t>
            </w:r>
          </w:p>
          <w:p>
            <w:pPr>
              <w:pStyle w:val="TableParagraph"/>
              <w:widowControl w:val="false"/>
              <w:spacing w:lineRule="auto" w:line="235" w:before="3" w:after="0"/>
              <w:ind w:left="82" w:right="118"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марафонов «Пилотка Победы ЮИД», «ЮИД за Победу благодарит!» среди юных инспекторов движения;</w:t>
            </w:r>
            <w:r>
              <w:rPr>
                <w:spacing w:val="4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вахт</w:t>
            </w:r>
            <w:r>
              <w:rPr>
                <w:spacing w:val="4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памяти,</w:t>
            </w:r>
            <w:r>
              <w:rPr>
                <w:spacing w:val="4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встреч</w:t>
            </w:r>
            <w:r>
              <w:rPr>
                <w:spacing w:val="4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обучающихся</w:t>
            </w:r>
            <w:r>
              <w:rPr>
                <w:spacing w:val="80"/>
                <w:w w:val="1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ветеранами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Госавтоинспекция; автопробегов по местам боевой славы, в рамках различных мероприятий,</w:t>
            </w:r>
            <w:r>
              <w:rPr>
                <w:spacing w:val="73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посвящённых</w:t>
            </w:r>
            <w:r>
              <w:rPr>
                <w:spacing w:val="76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80-лeтию</w:t>
            </w:r>
            <w:r>
              <w:rPr>
                <w:spacing w:val="74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Победы в Великой Отечественной войне.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 ОУ</w:t>
            </w:r>
          </w:p>
        </w:tc>
      </w:tr>
      <w:tr>
        <w:trPr>
          <w:trHeight w:val="12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8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акции «Внимание дети!»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 ОУ, ДОУ</w:t>
            </w:r>
          </w:p>
        </w:tc>
      </w:tr>
      <w:tr>
        <w:trPr>
          <w:trHeight w:val="12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620" w:leader="none"/>
                <w:tab w:val="left" w:pos="2994" w:leader="none"/>
                <w:tab w:val="left" w:pos="4601" w:leader="none"/>
              </w:tabs>
              <w:spacing w:lineRule="exact" w:line="226"/>
              <w:ind w:left="118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семейного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мероприятия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620" w:leader="none"/>
                <w:tab w:val="left" w:pos="2994" w:leader="none"/>
                <w:tab w:val="left" w:pos="4601" w:leader="none"/>
              </w:tabs>
              <w:spacing w:lineRule="exact" w:line="226"/>
              <w:ind w:left="118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«Юный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пешеход».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Калейдоскоп» РРЦ,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>
          <w:trHeight w:val="12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620" w:leader="none"/>
                <w:tab w:val="left" w:pos="2994" w:leader="none"/>
                <w:tab w:val="left" w:pos="4601" w:leader="none"/>
              </w:tabs>
              <w:spacing w:lineRule="exact" w:line="226"/>
              <w:ind w:left="118" w:hanging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Проведение мероприятия «Безопасность это просто!»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 ОУ</w:t>
            </w:r>
          </w:p>
        </w:tc>
      </w:tr>
      <w:tr>
        <w:trPr>
          <w:trHeight w:val="12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32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Проведение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профилактических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акций,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челленджей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флешмобов</w:t>
            </w:r>
            <w:r>
              <w:rPr>
                <w:sz w:val="28"/>
                <w:szCs w:val="28"/>
              </w:rPr>
              <w:tab/>
              <w:t>по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привитию </w:t>
            </w:r>
            <w:r>
              <w:rPr>
                <w:spacing w:val="-4"/>
                <w:sz w:val="28"/>
                <w:szCs w:val="28"/>
              </w:rPr>
              <w:t xml:space="preserve">навыков безопасного </w:t>
            </w:r>
            <w:r>
              <w:rPr>
                <w:spacing w:val="-2"/>
                <w:sz w:val="28"/>
                <w:szCs w:val="28"/>
              </w:rPr>
              <w:t>поведения</w:t>
            </w:r>
            <w:r>
              <w:rPr>
                <w:sz w:val="28"/>
                <w:szCs w:val="28"/>
              </w:rPr>
              <w:t xml:space="preserve"> на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дорогах.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>
        <w:trPr>
          <w:trHeight w:val="12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/>
              <w:ind w:left="137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Внедрение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образовательных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opraнизaцияx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модулей «Садись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за</w:t>
            </w:r>
          </w:p>
          <w:p>
            <w:pPr>
              <w:pStyle w:val="TableParagraph"/>
              <w:widowControl w:val="false"/>
              <w:spacing w:lineRule="exact" w:line="237"/>
              <w:ind w:left="137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руль»</w:t>
            </w:r>
            <w:r>
              <w:rPr>
                <w:sz w:val="28"/>
                <w:szCs w:val="28"/>
              </w:rPr>
              <w:tab/>
            </w:r>
            <w:r>
              <w:rPr>
                <w:color w:val="0F0C2F"/>
                <w:spacing w:val="-10"/>
                <w:sz w:val="28"/>
                <w:szCs w:val="28"/>
              </w:rPr>
              <w:t>в</w:t>
            </w:r>
            <w:r>
              <w:rPr>
                <w:color w:val="0F0C2F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рамка </w:t>
            </w:r>
            <w:r>
              <w:rPr>
                <w:spacing w:val="-4"/>
                <w:sz w:val="28"/>
                <w:szCs w:val="28"/>
              </w:rPr>
              <w:t xml:space="preserve">реализации </w:t>
            </w:r>
            <w:r>
              <w:rPr>
                <w:spacing w:val="-2"/>
                <w:sz w:val="28"/>
                <w:szCs w:val="28"/>
              </w:rPr>
              <w:t>Республиканского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образовательного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 xml:space="preserve">проекта </w:t>
            </w:r>
            <w:r>
              <w:rPr>
                <w:spacing w:val="-2"/>
                <w:sz w:val="28"/>
                <w:szCs w:val="28"/>
              </w:rPr>
              <w:t>«Взлетай!».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 ОУ</w:t>
            </w:r>
          </w:p>
        </w:tc>
      </w:tr>
      <w:tr>
        <w:trPr>
          <w:trHeight w:val="12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3" w:leader="none"/>
                <w:tab w:val="left" w:pos="3563" w:leader="none"/>
              </w:tabs>
              <w:spacing w:lineRule="exact" w:line="231"/>
              <w:ind w:left="142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организаций</w:t>
            </w:r>
          </w:p>
          <w:p>
            <w:pPr>
              <w:pStyle w:val="TableParagraph"/>
              <w:widowControl w:val="false"/>
              <w:spacing w:lineRule="exact" w:line="261"/>
              <w:ind w:left="140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мероприятиях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проекта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«Автотрезвос</w:t>
            </w:r>
            <w:r>
              <w:rPr>
                <w:spacing w:val="-13"/>
                <w:sz w:val="28"/>
                <w:szCs w:val="28"/>
              </w:rPr>
              <w:t>ть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вождение </w:t>
            </w:r>
            <w:r>
              <w:rPr>
                <w:spacing w:val="-5"/>
                <w:sz w:val="28"/>
                <w:szCs w:val="28"/>
              </w:rPr>
              <w:t>алкоголь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несовместим».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 ОУ</w:t>
            </w:r>
          </w:p>
        </w:tc>
      </w:tr>
      <w:tr>
        <w:trPr>
          <w:trHeight w:val="12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46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Проведение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специализированных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профилактических</w:t>
            </w:r>
          </w:p>
          <w:p>
            <w:pPr>
              <w:pStyle w:val="TableParagraph"/>
              <w:widowControl w:val="false"/>
              <w:spacing w:lineRule="exact" w:line="257"/>
              <w:ind w:left="145" w:hanging="0"/>
              <w:rPr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3" wp14:anchorId="0979561B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642620</wp:posOffset>
                      </wp:positionV>
                      <wp:extent cx="2018665" cy="12065"/>
                      <wp:effectExtent l="0" t="0" r="0" b="0"/>
                      <wp:wrapNone/>
                      <wp:docPr id="2" name="Группа 6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8160" cy="11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018160" cy="11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015489" h="0">
                                      <a:moveTo>
                                        <a:pt x="0" y="0"/>
                                      </a:moveTo>
                                      <a:lnTo>
                                        <a:pt x="20152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000">
                                  <a:solidFill>
                                    <a:srgbClr val="1c181c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60" style="position:absolute;margin-left:32.35pt;margin-top:50.6pt;width:158.9pt;height:0.9pt" coordorigin="647,1012" coordsize="3178,18"/>
                  </w:pict>
                </mc:Fallback>
              </mc:AlternateContent>
            </w:r>
            <w:r>
              <w:rPr>
                <w:spacing w:val="-2"/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предупреждению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ДДТТ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ограниченными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возможностями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</w:t>
            </w:r>
          </w:p>
          <w:p>
            <w:pPr>
              <w:pStyle w:val="TableParagraph"/>
              <w:widowControl w:val="false"/>
              <w:spacing w:lineRule="auto" w:line="228"/>
              <w:ind w:left="151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 ОУ</w:t>
            </w:r>
          </w:p>
        </w:tc>
      </w:tr>
      <w:tr>
        <w:trPr>
          <w:trHeight w:val="12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ind w:left="151" w:hanging="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Участие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образовательных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организаций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в</w:t>
            </w:r>
            <w:r>
              <w:rPr>
                <w:spacing w:val="3"/>
                <w:sz w:val="28"/>
                <w:szCs w:val="28"/>
              </w:rPr>
              <w:t xml:space="preserve"> районном, </w:t>
            </w:r>
            <w:r>
              <w:rPr>
                <w:spacing w:val="-4"/>
                <w:sz w:val="28"/>
                <w:szCs w:val="28"/>
              </w:rPr>
              <w:t>городском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республиканском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фестивале</w:t>
            </w:r>
          </w:p>
          <w:p>
            <w:pPr>
              <w:pStyle w:val="TableParagraph"/>
              <w:widowControl w:val="false"/>
              <w:spacing w:lineRule="exact" w:line="243"/>
              <w:ind w:left="151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«Дорожная </w:t>
            </w:r>
            <w:r>
              <w:rPr>
                <w:spacing w:val="-4"/>
                <w:sz w:val="28"/>
                <w:szCs w:val="28"/>
              </w:rPr>
              <w:t>безопасность.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Дети»: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-районный,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городской,</w:t>
            </w:r>
            <w:r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Всероссийского проекта «Семейные старты безопасности».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 ОУ</w:t>
            </w:r>
          </w:p>
        </w:tc>
      </w:tr>
      <w:tr>
        <w:trPr>
          <w:trHeight w:val="155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533" w:leader="none"/>
                <w:tab w:val="left" w:pos="3642" w:leader="none"/>
                <w:tab w:val="left" w:pos="5202" w:leader="none"/>
              </w:tabs>
              <w:spacing w:lineRule="exact" w:line="226"/>
              <w:ind w:left="91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профилактических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в </w:t>
            </w:r>
            <w:r>
              <w:rPr>
                <w:spacing w:val="-4"/>
                <w:sz w:val="28"/>
                <w:szCs w:val="28"/>
              </w:rPr>
              <w:t>рамках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Всемирного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дня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памяти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жертв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ДТП..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Калейдоскоп» РРЦ,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2899" w:leader="none"/>
                <w:tab w:val="left" w:pos="4363" w:leader="none"/>
              </w:tabs>
              <w:spacing w:lineRule="exact" w:line="234"/>
              <w:ind w:left="9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pacing w:val="7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праздничных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899" w:leader="none"/>
                <w:tab w:val="left" w:pos="4363" w:leader="none"/>
              </w:tabs>
              <w:spacing w:lineRule="exact" w:line="234"/>
              <w:ind w:left="95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pacing w:val="71"/>
                <w:w w:val="15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рамках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празднования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рождения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движения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ІОИД России.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 ОУ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8"/>
              <w:ind w:left="104" w:right="86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color w:val="000816"/>
                <w:sz w:val="28"/>
                <w:szCs w:val="28"/>
              </w:rPr>
              <w:t>в</w:t>
            </w:r>
            <w:r>
              <w:rPr>
                <w:color w:val="000816"/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республиканских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онлайн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мероприятиях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профилактике ДДТТ‘.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Калейдоскоп» РРЦ,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5"/>
              </w:numPr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интерактивных</w:t>
            </w:r>
            <w:r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занятий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ПДД</w:t>
            </w:r>
            <w:r>
              <w:rPr>
                <w:rFonts w:ascii="Times New Roman" w:hAnsi="Times New Roman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использованием</w:t>
            </w:r>
            <w:r>
              <w:rPr>
                <w:rFonts w:ascii="Times New Roman" w:hAnsi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современных</w:t>
            </w:r>
            <w:r>
              <w:rPr>
                <w:rFonts w:ascii="Times New Roman" w:hAnsi="Times New Roman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технологий,</w:t>
            </w:r>
            <w:r>
              <w:rPr>
                <w:rFonts w:ascii="Times New Roman" w:hAnsi="Times New Roman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числе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VК,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использованием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модуля</w:t>
            </w:r>
            <w:r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кинофильма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сюжетом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пользователем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главной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роли.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 ОУ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интерактивных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занятий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использованием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оборудования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мобильных тренажерных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комплексов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профилактических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детского травматизма на базе двух автофургонов.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организаций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информационно-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пропагандистских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мероприятиях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«Безопасность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дорогах</w:t>
            </w:r>
            <w:r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начинается</w:t>
            </w:r>
            <w:r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  <w:tab/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семьи», </w:t>
            </w:r>
            <w:r>
              <w:rPr>
                <w:rFonts w:ascii="Times New Roman" w:hAnsi="Times New Roman"/>
                <w:sz w:val="28"/>
                <w:szCs w:val="28"/>
              </w:rPr>
              <w:t>предусматривающие</w:t>
            </w:r>
            <w:r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максимальный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охват</w:t>
            </w:r>
            <w:r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 и</w:t>
            </w:r>
            <w:r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популяризации</w:t>
            </w:r>
            <w:r>
              <w:rPr>
                <w:rFonts w:ascii="Times New Roman" w:hAnsi="Times New Roman"/>
                <w:spacing w:val="80"/>
                <w:w w:val="15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сознательного</w:t>
            </w:r>
            <w:r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законопослушного поведения при участии в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дорожном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движении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освещением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социальных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сетях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50505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50505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использованием хештега #СемьяСоблюдает ПДД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 (по особому плану)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2"/>
                <w:w w:val="95"/>
                <w:sz w:val="28"/>
                <w:szCs w:val="28"/>
              </w:rPr>
              <w:t>классов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общеобразовательных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рг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анизаций </w:t>
            </w:r>
            <w:r>
              <w:rPr>
                <w:rFonts w:ascii="Times New Roman" w:hAnsi="Times New Roman"/>
                <w:sz w:val="28"/>
                <w:szCs w:val="28"/>
              </w:rPr>
              <w:t>во Всероссийской интернет-олимпиаде на знание основ</w:t>
            </w:r>
            <w:r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безопасного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новедения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дорогах.</w:t>
            </w:r>
            <w:r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(на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портале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«Учи.ру»</w:t>
            </w:r>
            <w:r>
              <w:rPr>
                <w:rFonts w:ascii="Times New Roman" w:hAnsi="Times New Roman"/>
                <w:spacing w:val="-2"/>
                <w:sz w:val="28"/>
                <w:szCs w:val="28"/>
                <w:u w:val="single" w:color="1C181F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u w:val="single" w:color="1C181F"/>
              </w:rPr>
              <w:tab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 течении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 ОУ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  образовательных   организаций   по применению световозвращающих приспособлений верхней одежде, школьных ранцах обучающихся и воспитанников ДОУ.</w:t>
              <w:tab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Калейдоскоп» РРЦ,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  <w:r>
              <w:rPr>
                <w:rFonts w:ascii="Times New Roman" w:hAnsi="Times New Roman"/>
                <w:sz w:val="28"/>
                <w:szCs w:val="28"/>
              </w:rPr>
              <w:t>, ДО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и</w:t>
            </w:r>
            <w:r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районного конкурса видеороликов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position w:val="2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position w:val="2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2"/>
                <w:position w:val="2"/>
                <w:sz w:val="28"/>
                <w:szCs w:val="28"/>
              </w:rPr>
              <w:t>мультфильмов</w:t>
            </w:r>
            <w:r>
              <w:rPr>
                <w:rFonts w:ascii="Times New Roman" w:hAnsi="Times New Roman"/>
                <w:position w:val="2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«Держим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ПДД!</w:t>
            </w:r>
            <w:r>
              <w:rPr>
                <w:rFonts w:ascii="Times New Roman" w:hAnsi="Times New Roman"/>
                <w:spacing w:val="-2"/>
                <w:sz w:val="28"/>
                <w:szCs w:val="28"/>
                <w:u w:val="single" w:color="231F2F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  <w:u w:val="single" w:color="231F2F"/>
              </w:rPr>
              <w:tab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Калейдоскоп» РРЦ, ДО,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Видеороликов</w:t>
            </w:r>
            <w:r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«Дом-шкoлa-дом».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 ДО,ОУ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  <w:tab/>
              <w:t>и   проведение</w:t>
              <w:tab/>
              <w:t xml:space="preserve"> городского</w:t>
              <w:tab/>
              <w:t>конкурса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KBH «Безопасная дорога детства».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 ОУ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 районого этапа городского</w:t>
              <w:tab/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конкурса </w:t>
            </w:r>
            <w:r>
              <w:rPr>
                <w:rFonts w:ascii="Times New Roman" w:hAnsi="Times New Roman"/>
                <w:sz w:val="28"/>
                <w:szCs w:val="28"/>
              </w:rPr>
              <w:t>моды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«Дай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шанс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себя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заметить»</w:t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обучающихся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организаций.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Калейдоскоп» РРЦ, ДО,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501" w:leader="none"/>
                <w:tab w:val="left" w:pos="4307" w:leader="none"/>
              </w:tabs>
              <w:spacing w:lineRule="exact" w:line="242"/>
              <w:ind w:hanging="11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Участие в большой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городской</w:t>
            </w:r>
            <w:r>
              <w:rPr>
                <w:sz w:val="28"/>
                <w:szCs w:val="28"/>
              </w:rPr>
              <w:t xml:space="preserve"> онлайн – олимпиады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ПДД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«Правила,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которые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нас </w:t>
            </w:r>
            <w:r>
              <w:rPr>
                <w:spacing w:val="-2"/>
                <w:sz w:val="28"/>
                <w:szCs w:val="28"/>
              </w:rPr>
              <w:t>берегут».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 ОУ, ДОУ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городского›</w:t>
            </w:r>
            <w:r>
              <w:rPr>
                <w:rFonts w:ascii="Times New Roman" w:hAnsi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творческого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конкурса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«Безопасная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ёлка»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дошкольных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учреждений.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Калейдоскоп» РРЦ,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528" w:leader="none"/>
              </w:tabs>
              <w:spacing w:lineRule="exact" w:line="243"/>
              <w:ind w:right="-58" w:hanging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Организация и проведении районного этапа городского конкурса призентации «Светофор главный на дороге»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930" w:leader="none"/>
                <w:tab w:val="left" w:pos="2186" w:leader="none"/>
              </w:tabs>
              <w:spacing w:lineRule="exact" w:line="24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Калейдоскоп» РРЦ,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/>
              <w:ind w:left="96" w:right="-130" w:hanging="20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Организация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проведение районного конкурса городского этапа челлендж марафона «Мой район лучший в ПДД»</w:t>
            </w:r>
          </w:p>
          <w:p>
            <w:pPr>
              <w:pStyle w:val="TableParagraph"/>
              <w:widowControl w:val="false"/>
              <w:spacing w:lineRule="exact" w:line="258"/>
              <w:ind w:right="-1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9"/>
              <w:ind w:left="10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Калейдоскоп» РРЦ,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  <w:r>
              <w:rPr>
                <w:rFonts w:ascii="Times New Roman" w:hAnsi="Times New Roman"/>
                <w:sz w:val="28"/>
                <w:szCs w:val="28"/>
              </w:rPr>
              <w:t>, ДО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/>
              <w:ind w:left="96" w:right="-130" w:hanging="20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Организация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проведение районного конкурса городского этапа  «Я рисую ПДД»</w:t>
            </w:r>
          </w:p>
          <w:p>
            <w:pPr>
              <w:pStyle w:val="TableParagraph"/>
              <w:widowControl w:val="false"/>
              <w:spacing w:lineRule="exact" w:line="235"/>
              <w:ind w:left="96" w:right="-130" w:hanging="20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9"/>
              <w:ind w:left="10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Калейдоскоп» РРЦ,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  <w:r>
              <w:rPr>
                <w:rFonts w:ascii="Times New Roman" w:hAnsi="Times New Roman"/>
                <w:sz w:val="28"/>
                <w:szCs w:val="28"/>
              </w:rPr>
              <w:t>, ДО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/>
              <w:ind w:left="96" w:right="-130" w:hanging="20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Организация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проведение районного конкурса городского этапа  фотографии «Жизнь против скорости»»</w:t>
            </w:r>
          </w:p>
          <w:p>
            <w:pPr>
              <w:pStyle w:val="TableParagraph"/>
              <w:widowControl w:val="false"/>
              <w:spacing w:lineRule="exact" w:line="235"/>
              <w:ind w:left="96" w:right="-130" w:hanging="20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9"/>
              <w:ind w:left="10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Калейдоскоп» РРЦ, ОУ, 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  <w:r>
              <w:rPr>
                <w:rFonts w:ascii="Times New Roman" w:hAnsi="Times New Roman"/>
                <w:sz w:val="28"/>
                <w:szCs w:val="28"/>
              </w:rPr>
              <w:t>, ДО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/>
              <w:ind w:left="96" w:right="-130" w:hanging="20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Организация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проведение районного конкурса городского этапа  творческих работ «Живем по правилам»»</w:t>
            </w:r>
          </w:p>
          <w:p>
            <w:pPr>
              <w:pStyle w:val="TableParagraph"/>
              <w:widowControl w:val="false"/>
              <w:spacing w:lineRule="exact" w:line="235"/>
              <w:ind w:left="96" w:right="-130" w:hanging="20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9"/>
              <w:ind w:left="10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Калейдоскоп» РРЦ,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  <w:r>
              <w:rPr>
                <w:rFonts w:ascii="Times New Roman" w:hAnsi="Times New Roman"/>
                <w:sz w:val="28"/>
                <w:szCs w:val="28"/>
              </w:rPr>
              <w:t>, ДО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/>
              <w:ind w:left="96" w:right="-130" w:hanging="20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Организация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проведение районного этапа городского интеллектуального квеста   для отрядов ЮИД «Безопасная дорога скажем да!»</w:t>
            </w:r>
          </w:p>
          <w:p>
            <w:pPr>
              <w:pStyle w:val="TableParagraph"/>
              <w:widowControl w:val="false"/>
              <w:spacing w:lineRule="exact" w:line="235"/>
              <w:ind w:left="96" w:right="-130" w:hanging="20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9"/>
              <w:ind w:left="10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Калейдоскоп» РРЦ, ДО,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137" w:hanging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/>
              <w:ind w:left="96" w:right="-130" w:hanging="20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Организация и проведение районного этапа городского конкурса «Безопасное колесо»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9"/>
              <w:ind w:left="10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«ЦТ Калейдоскоп» РРЦ, ОУ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/>
              <w:ind w:left="96" w:right="-130" w:hanging="20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Организация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проведение районного этапа городского конкурса творческих работ «Встречаем весну ПРАВИЛЬНО!»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9"/>
              <w:ind w:left="10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Калейдоскоп» РРЦ,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/>
              <w:ind w:left="96" w:right="-130" w:hanging="20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Участие в городских и республиканских конкурсах мероприятиях по ПДДТТ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9"/>
              <w:ind w:left="10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Калейдоскоп» РРЦ,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совещаний</w:t>
            </w:r>
            <w:r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вопросам</w:t>
            </w:r>
            <w:r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состояния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ДДТТ, определение задач перед педагогическими коллективами</w:t>
            </w:r>
            <w:r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вопросу снижения</w:t>
            </w:r>
            <w:r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травматизма</w:t>
            </w:r>
            <w:r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транспорте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среди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2"/>
                <w:w w:val="90"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подростков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Калейдоскоп» РРЦ, ДО,ОУ,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  <w:tr>
        <w:trPr>
          <w:trHeight w:val="9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Участие педагогических</w:t>
            </w:r>
            <w:r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работников,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руководителей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наставников отрядов ЮИД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 Всероссийских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обучающих</w:t>
            </w:r>
            <w:r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вебинарах,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республиканских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конкурсах</w:t>
            </w:r>
            <w:r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и семинарах</w:t>
            </w:r>
            <w:r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вопросам</w:t>
            </w:r>
            <w:r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БДД в</w:t>
            </w:r>
            <w:r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«ЦТ Калейдоскоп» РРЦ, ОУ,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МАДОУ Детский сад № 69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0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555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d5551"/>
    <w:pPr>
      <w:keepNext w:val="true"/>
      <w:spacing w:before="240" w:after="60"/>
      <w:outlineLvl w:val="0"/>
    </w:pPr>
    <w:rPr>
      <w:rFonts w:ascii="Calibri Light" w:hAnsi="Calibri Light" w:eastAsia="Times New Roman"/>
      <w:b/>
      <w:bCs/>
      <w:kern w:val="2"/>
      <w:sz w:val="32"/>
      <w:szCs w:val="32"/>
    </w:rPr>
  </w:style>
  <w:style w:type="paragraph" w:styleId="2">
    <w:name w:val="Heading 2"/>
    <w:basedOn w:val="Normal"/>
    <w:link w:val="20"/>
    <w:uiPriority w:val="9"/>
    <w:qFormat/>
    <w:rsid w:val="008d5551"/>
    <w:pPr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lang w:val="x-none" w:eastAsia="x-none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8d5551"/>
    <w:pPr>
      <w:keepNext w:val="true"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8d5551"/>
    <w:pPr>
      <w:keepNext w:val="true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d5551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d5551"/>
    <w:rPr>
      <w:rFonts w:ascii="Times New Roman" w:hAnsi="Times New Roman" w:eastAsia="Times New Roman" w:cs="Times New Roman"/>
      <w:b/>
      <w:bCs/>
      <w:sz w:val="36"/>
      <w:szCs w:val="36"/>
      <w:lang w:val="x-none" w:eastAsia="x-none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8d5551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8d5551"/>
    <w:rPr>
      <w:rFonts w:ascii="Calibri" w:hAnsi="Calibri" w:eastAsia="Times New Roman" w:cs="Times New Roman"/>
      <w:b/>
      <w:bCs/>
      <w:sz w:val="28"/>
      <w:szCs w:val="28"/>
    </w:rPr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d5551"/>
    <w:rPr>
      <w:rFonts w:ascii="Calibri" w:hAnsi="Calibri" w:eastAsia="Calibri" w:cs="Times New Roman"/>
    </w:rPr>
  </w:style>
  <w:style w:type="character" w:styleId="Style11" w:customStyle="1">
    <w:name w:val="Нижний колонтитул Знак"/>
    <w:basedOn w:val="DefaultParagraphFont"/>
    <w:link w:val="a5"/>
    <w:uiPriority w:val="99"/>
    <w:qFormat/>
    <w:rsid w:val="008d5551"/>
    <w:rPr>
      <w:rFonts w:ascii="Calibri" w:hAnsi="Calibri" w:eastAsia="Calibri" w:cs="Times New Roman"/>
    </w:rPr>
  </w:style>
  <w:style w:type="character" w:styleId="Appleconvertedspace" w:customStyle="1">
    <w:name w:val="apple-converted-space"/>
    <w:qFormat/>
    <w:rsid w:val="008d5551"/>
    <w:rPr/>
  </w:style>
  <w:style w:type="character" w:styleId="Style12">
    <w:name w:val="Интернет-ссылка"/>
    <w:uiPriority w:val="99"/>
    <w:unhideWhenUsed/>
    <w:rsid w:val="008d5551"/>
    <w:rPr>
      <w:color w:val="0000FF"/>
      <w:u w:val="single"/>
    </w:rPr>
  </w:style>
  <w:style w:type="character" w:styleId="Style13">
    <w:name w:val="Выделение"/>
    <w:uiPriority w:val="20"/>
    <w:qFormat/>
    <w:rsid w:val="008d5551"/>
    <w:rPr>
      <w:i/>
      <w:iCs/>
    </w:rPr>
  </w:style>
  <w:style w:type="character" w:styleId="Style14" w:customStyle="1">
    <w:name w:val="Текст выноски Знак"/>
    <w:basedOn w:val="DefaultParagraphFont"/>
    <w:link w:val="ad"/>
    <w:uiPriority w:val="99"/>
    <w:semiHidden/>
    <w:qFormat/>
    <w:rsid w:val="008d5551"/>
    <w:rPr>
      <w:rFonts w:ascii="Tahoma" w:hAnsi="Tahoma" w:eastAsia="Calibri" w:cs="Times New Roman"/>
      <w:sz w:val="16"/>
      <w:szCs w:val="16"/>
      <w:lang w:val="x-none"/>
    </w:rPr>
  </w:style>
  <w:style w:type="character" w:styleId="Strong">
    <w:name w:val="Strong"/>
    <w:uiPriority w:val="22"/>
    <w:qFormat/>
    <w:rsid w:val="008d5551"/>
    <w:rPr>
      <w:b/>
      <w:bCs/>
    </w:rPr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8d5551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8d5551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tyle15" w:customStyle="1">
    <w:name w:val="Без интервала Знак"/>
    <w:link w:val="aa"/>
    <w:uiPriority w:val="1"/>
    <w:qFormat/>
    <w:locked/>
    <w:rsid w:val="008d5551"/>
    <w:rPr>
      <w:rFonts w:ascii="Calibri" w:hAnsi="Calibri" w:eastAsia="Calibri" w:cs="Times New Roman"/>
    </w:rPr>
  </w:style>
  <w:style w:type="character" w:styleId="Annotationreference">
    <w:name w:val="annotation reference"/>
    <w:uiPriority w:val="99"/>
    <w:semiHidden/>
    <w:unhideWhenUsed/>
    <w:qFormat/>
    <w:rsid w:val="008d5551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3"/>
    <w:uiPriority w:val="99"/>
    <w:semiHidden/>
    <w:qFormat/>
    <w:rsid w:val="008d5551"/>
    <w:rPr>
      <w:rFonts w:ascii="Calibri" w:hAnsi="Calibri" w:eastAsia="Calibri" w:cs="Times New Roman"/>
      <w:sz w:val="20"/>
      <w:szCs w:val="20"/>
    </w:rPr>
  </w:style>
  <w:style w:type="character" w:styleId="Style17" w:customStyle="1">
    <w:name w:val="Тема примечания Знак"/>
    <w:basedOn w:val="Style16"/>
    <w:link w:val="af5"/>
    <w:uiPriority w:val="99"/>
    <w:semiHidden/>
    <w:qFormat/>
    <w:rsid w:val="008d5551"/>
    <w:rPr>
      <w:rFonts w:ascii="Calibri" w:hAnsi="Calibri" w:eastAsia="Calibri" w:cs="Times New Roman"/>
      <w:b/>
      <w:bCs/>
      <w:sz w:val="20"/>
      <w:szCs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8d555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8d555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8d555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8d555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Spacing">
    <w:name w:val="No Spacing"/>
    <w:link w:val="ab"/>
    <w:uiPriority w:val="1"/>
    <w:qFormat/>
    <w:rsid w:val="008d555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8d5551"/>
    <w:pPr>
      <w:spacing w:lineRule="auto" w:line="240" w:before="0" w:after="0"/>
    </w:pPr>
    <w:rPr>
      <w:rFonts w:ascii="Tahoma" w:hAnsi="Tahoma"/>
      <w:sz w:val="16"/>
      <w:szCs w:val="16"/>
      <w:lang w:val="x-none"/>
    </w:rPr>
  </w:style>
  <w:style w:type="paragraph" w:styleId="TOCHeading">
    <w:name w:val="TOC Heading"/>
    <w:basedOn w:val="1"/>
    <w:next w:val="Normal"/>
    <w:uiPriority w:val="39"/>
    <w:unhideWhenUsed/>
    <w:qFormat/>
    <w:rsid w:val="008d5551"/>
    <w:pPr>
      <w:keepLines/>
      <w:spacing w:lineRule="auto" w:line="259" w:before="240" w:after="0"/>
    </w:pPr>
    <w:rPr>
      <w:b w:val="false"/>
      <w:bCs w:val="false"/>
      <w:color w:val="2E74B5"/>
      <w:kern w:val="0"/>
      <w:lang w:eastAsia="ru-RU"/>
    </w:rPr>
  </w:style>
  <w:style w:type="paragraph" w:styleId="12">
    <w:name w:val="TOC 1"/>
    <w:basedOn w:val="Normal"/>
    <w:next w:val="Normal"/>
    <w:autoRedefine/>
    <w:uiPriority w:val="39"/>
    <w:unhideWhenUsed/>
    <w:rsid w:val="008d5551"/>
    <w:pPr/>
    <w:rPr/>
  </w:style>
  <w:style w:type="paragraph" w:styleId="Heateorssssharinground" w:customStyle="1">
    <w:name w:val="heateorssssharinground"/>
    <w:basedOn w:val="Normal"/>
    <w:qFormat/>
    <w:rsid w:val="008d555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ingitem" w:customStyle="1">
    <w:name w:val="listing-item"/>
    <w:basedOn w:val="Normal"/>
    <w:qFormat/>
    <w:rsid w:val="008d555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TMLTopofForm">
    <w:name w:val="HTML Top of Form"/>
    <w:basedOn w:val="Normal"/>
    <w:next w:val="Normal"/>
    <w:link w:val="z-0"/>
    <w:uiPriority w:val="99"/>
    <w:semiHidden/>
    <w:unhideWhenUsed/>
    <w:qFormat/>
    <w:rsid w:val="008d5551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Commentformcomment" w:customStyle="1">
    <w:name w:val="comment-form-comment"/>
    <w:basedOn w:val="Normal"/>
    <w:qFormat/>
    <w:rsid w:val="008d555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TMLBottomofForm">
    <w:name w:val="HTML Bottom of Form"/>
    <w:basedOn w:val="Normal"/>
    <w:next w:val="Normal"/>
    <w:link w:val="z-2"/>
    <w:uiPriority w:val="99"/>
    <w:semiHidden/>
    <w:unhideWhenUsed/>
    <w:qFormat/>
    <w:rsid w:val="008d5551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8d5551"/>
    <w:pPr>
      <w:spacing w:before="0" w:after="200"/>
      <w:ind w:left="720" w:hanging="0"/>
      <w:contextualSpacing/>
    </w:pPr>
    <w:rPr>
      <w:rFonts w:eastAsia="Times New Roman"/>
      <w:lang w:eastAsia="ru-RU"/>
    </w:rPr>
  </w:style>
  <w:style w:type="paragraph" w:styleId="TableParagraph" w:customStyle="1">
    <w:name w:val="Table Paragraph"/>
    <w:basedOn w:val="Normal"/>
    <w:uiPriority w:val="1"/>
    <w:qFormat/>
    <w:rsid w:val="008d5551"/>
    <w:pPr>
      <w:widowControl w:val="false"/>
      <w:spacing w:lineRule="auto" w:line="240" w:before="0" w:after="0"/>
    </w:pPr>
    <w:rPr>
      <w:rFonts w:ascii="Times New Roman" w:hAnsi="Times New Roman" w:eastAsia="Times New Roman"/>
    </w:rPr>
  </w:style>
  <w:style w:type="paragraph" w:styleId="Annotationtext">
    <w:name w:val="annotation text"/>
    <w:basedOn w:val="Normal"/>
    <w:link w:val="af4"/>
    <w:uiPriority w:val="99"/>
    <w:semiHidden/>
    <w:unhideWhenUsed/>
    <w:qFormat/>
    <w:rsid w:val="008d555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6"/>
    <w:uiPriority w:val="99"/>
    <w:semiHidden/>
    <w:unhideWhenUsed/>
    <w:qFormat/>
    <w:rsid w:val="008d555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d555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LibreOffice/7.1.2.2$Windows_X86_64 LibreOffice_project/8a45595d069ef5570103caea1b71cc9d82b2aae4</Application>
  <AppVersion>15.0000</AppVersion>
  <Pages>16</Pages>
  <Words>3181</Words>
  <Characters>20155</Characters>
  <CharactersWithSpaces>23100</CharactersWithSpaces>
  <Paragraphs>572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2024-09-16T07:21:00Z</dcterms:created>
  <dc:creator>User</dc:creator>
  <dc:description/>
  <dc:language>ru-RU</dc:language>
  <cp:lastModifiedBy/>
  <cp:lastPrinted>2024-09-17T14:47:24Z</cp:lastPrinted>
  <dcterms:modified xsi:type="dcterms:W3CDTF">2024-09-17T14:48:31Z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