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A64" w:rsidRDefault="00311141">
      <w:r>
        <w:rPr>
          <w:noProof/>
          <w:lang w:eastAsia="ru-RU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38" type="#_x0000_t9" style="position:absolute;margin-left:109.9pt;margin-top:103.55pt;width:208.45pt;height:173.05pt;z-index:251664384" fillcolor="white [3201]" strokecolor="#c0504d [3205]" strokeweight="5pt">
            <v:stroke linestyle="thickThin"/>
            <v:shadow color="#868686"/>
            <v:textbox style="mso-next-textbox:#_x0000_s1038">
              <w:txbxContent>
                <w:p w:rsidR="003D7BE0" w:rsidRPr="00F06F84" w:rsidRDefault="003D7BE0" w:rsidP="003D7BE0">
                  <w:pPr>
                    <w:jc w:val="both"/>
                    <w:rPr>
                      <w:rFonts w:ascii="Times New Roman" w:hAnsi="Times New Roman" w:cs="Times New Roman"/>
                      <w:sz w:val="10"/>
                      <w:szCs w:val="10"/>
                      <w:shd w:val="clear" w:color="auto" w:fill="FFFFFF"/>
                    </w:rPr>
                  </w:pPr>
                  <w:r w:rsidRPr="00F06F84">
                    <w:rPr>
                      <w:rFonts w:ascii="Times New Roman" w:hAnsi="Times New Roman" w:cs="Times New Roman"/>
                      <w:b/>
                      <w:sz w:val="10"/>
                      <w:szCs w:val="10"/>
                      <w:shd w:val="clear" w:color="auto" w:fill="FFFFFF"/>
                    </w:rPr>
                    <w:t>«</w:t>
                  </w:r>
                  <w:proofErr w:type="spellStart"/>
                  <w:r w:rsidRPr="00F06F84">
                    <w:rPr>
                      <w:rFonts w:ascii="Times New Roman" w:hAnsi="Times New Roman" w:cs="Times New Roman"/>
                      <w:b/>
                      <w:sz w:val="10"/>
                      <w:szCs w:val="10"/>
                      <w:shd w:val="clear" w:color="auto" w:fill="FFFFFF"/>
                    </w:rPr>
                    <w:t>Интеллектус</w:t>
                  </w:r>
                  <w:proofErr w:type="spellEnd"/>
                  <w:r w:rsidRPr="00F06F84">
                    <w:rPr>
                      <w:rFonts w:ascii="Times New Roman" w:hAnsi="Times New Roman" w:cs="Times New Roman"/>
                      <w:b/>
                      <w:sz w:val="10"/>
                      <w:szCs w:val="10"/>
                      <w:shd w:val="clear" w:color="auto" w:fill="FFFFFF"/>
                    </w:rPr>
                    <w:t>»</w:t>
                  </w:r>
                </w:p>
                <w:p w:rsidR="003D7BE0" w:rsidRPr="00F06F84" w:rsidRDefault="003D7BE0" w:rsidP="003D7BE0">
                  <w:pPr>
                    <w:jc w:val="both"/>
                    <w:rPr>
                      <w:sz w:val="10"/>
                      <w:szCs w:val="10"/>
                      <w:lang w:val="en-US"/>
                    </w:rPr>
                  </w:pPr>
                  <w:r w:rsidRPr="00F06F84">
                    <w:rPr>
                      <w:rFonts w:ascii="Times New Roman" w:hAnsi="Times New Roman" w:cs="Times New Roman"/>
                      <w:sz w:val="10"/>
                      <w:szCs w:val="10"/>
                      <w:shd w:val="clear" w:color="auto" w:fill="FFFFFF"/>
                    </w:rPr>
                    <w:t xml:space="preserve">Для тех кто хочет не только </w:t>
                  </w:r>
                  <w:proofErr w:type="spellStart"/>
                  <w:r w:rsidRPr="00F06F84">
                    <w:rPr>
                      <w:rFonts w:ascii="Times New Roman" w:hAnsi="Times New Roman" w:cs="Times New Roman"/>
                      <w:sz w:val="10"/>
                      <w:szCs w:val="10"/>
                      <w:shd w:val="clear" w:color="auto" w:fill="FFFFFF"/>
                    </w:rPr>
                    <w:t>развлечь</w:t>
                  </w:r>
                  <w:proofErr w:type="gramStart"/>
                  <w:r w:rsidRPr="00F06F84">
                    <w:rPr>
                      <w:rFonts w:ascii="Times New Roman" w:hAnsi="Times New Roman" w:cs="Times New Roman"/>
                      <w:sz w:val="10"/>
                      <w:szCs w:val="10"/>
                      <w:shd w:val="clear" w:color="auto" w:fill="FFFFFF"/>
                    </w:rPr>
                    <w:t>,н</w:t>
                  </w:r>
                  <w:proofErr w:type="gramEnd"/>
                  <w:r w:rsidRPr="00F06F84">
                    <w:rPr>
                      <w:rFonts w:ascii="Times New Roman" w:hAnsi="Times New Roman" w:cs="Times New Roman"/>
                      <w:sz w:val="10"/>
                      <w:szCs w:val="10"/>
                      <w:shd w:val="clear" w:color="auto" w:fill="FFFFFF"/>
                    </w:rPr>
                    <w:t>о</w:t>
                  </w:r>
                  <w:proofErr w:type="spellEnd"/>
                  <w:r w:rsidRPr="00F06F84">
                    <w:rPr>
                      <w:rFonts w:ascii="Times New Roman" w:hAnsi="Times New Roman" w:cs="Times New Roman"/>
                      <w:sz w:val="10"/>
                      <w:szCs w:val="10"/>
                      <w:shd w:val="clear" w:color="auto" w:fill="FFFFFF"/>
                    </w:rPr>
                    <w:t xml:space="preserve"> и </w:t>
                  </w:r>
                  <w:proofErr w:type="spellStart"/>
                  <w:r w:rsidRPr="00F06F84">
                    <w:rPr>
                      <w:rFonts w:ascii="Times New Roman" w:hAnsi="Times New Roman" w:cs="Times New Roman"/>
                      <w:sz w:val="10"/>
                      <w:szCs w:val="10"/>
                      <w:shd w:val="clear" w:color="auto" w:fill="FFFFFF"/>
                    </w:rPr>
                    <w:t>зиантересовать</w:t>
                  </w:r>
                  <w:proofErr w:type="spellEnd"/>
                  <w:r w:rsidRPr="00F06F84">
                    <w:rPr>
                      <w:rFonts w:ascii="Times New Roman" w:hAnsi="Times New Roman" w:cs="Times New Roman"/>
                      <w:sz w:val="10"/>
                      <w:szCs w:val="10"/>
                      <w:shd w:val="clear" w:color="auto" w:fill="FFFFFF"/>
                    </w:rPr>
                    <w:t xml:space="preserve"> </w:t>
                  </w:r>
                  <w:proofErr w:type="spellStart"/>
                  <w:r w:rsidRPr="00F06F84">
                    <w:rPr>
                      <w:rFonts w:ascii="Times New Roman" w:hAnsi="Times New Roman" w:cs="Times New Roman"/>
                      <w:sz w:val="10"/>
                      <w:szCs w:val="10"/>
                      <w:shd w:val="clear" w:color="auto" w:fill="FFFFFF"/>
                    </w:rPr>
                    <w:t>ребенка,подойдет</w:t>
                  </w:r>
                  <w:proofErr w:type="spellEnd"/>
                  <w:r w:rsidRPr="00F06F84">
                    <w:rPr>
                      <w:rFonts w:ascii="Times New Roman" w:hAnsi="Times New Roman" w:cs="Times New Roman"/>
                      <w:sz w:val="10"/>
                      <w:szCs w:val="10"/>
                      <w:shd w:val="clear" w:color="auto" w:fill="FFFFFF"/>
                    </w:rPr>
                    <w:t xml:space="preserve"> поход в </w:t>
                  </w:r>
                  <w:proofErr w:type="spellStart"/>
                  <w:r w:rsidRPr="00F06F84">
                    <w:rPr>
                      <w:rFonts w:ascii="Times New Roman" w:hAnsi="Times New Roman" w:cs="Times New Roman"/>
                      <w:sz w:val="10"/>
                      <w:szCs w:val="10"/>
                      <w:shd w:val="clear" w:color="auto" w:fill="FFFFFF"/>
                    </w:rPr>
                    <w:t>музей,но</w:t>
                  </w:r>
                  <w:proofErr w:type="spellEnd"/>
                  <w:r w:rsidRPr="00F06F84">
                    <w:rPr>
                      <w:rFonts w:ascii="Times New Roman" w:hAnsi="Times New Roman" w:cs="Times New Roman"/>
                      <w:sz w:val="10"/>
                      <w:szCs w:val="10"/>
                      <w:shd w:val="clear" w:color="auto" w:fill="FFFFFF"/>
                    </w:rPr>
                    <w:t xml:space="preserve"> необычный.»</w:t>
                  </w:r>
                  <w:proofErr w:type="spellStart"/>
                  <w:r w:rsidRPr="00F06F84">
                    <w:rPr>
                      <w:rFonts w:ascii="Times New Roman" w:hAnsi="Times New Roman" w:cs="Times New Roman"/>
                      <w:sz w:val="10"/>
                      <w:szCs w:val="10"/>
                      <w:shd w:val="clear" w:color="auto" w:fill="FFFFFF"/>
                    </w:rPr>
                    <w:t>Интеллектус</w:t>
                  </w:r>
                  <w:proofErr w:type="spellEnd"/>
                  <w:r w:rsidRPr="00F06F84">
                    <w:rPr>
                      <w:rFonts w:ascii="Times New Roman" w:hAnsi="Times New Roman" w:cs="Times New Roman"/>
                      <w:sz w:val="10"/>
                      <w:szCs w:val="10"/>
                      <w:shd w:val="clear" w:color="auto" w:fill="FFFFFF"/>
                    </w:rPr>
                    <w:t xml:space="preserve">» тип </w:t>
                  </w:r>
                  <w:proofErr w:type="spellStart"/>
                  <w:r w:rsidRPr="00F06F84">
                    <w:rPr>
                      <w:rFonts w:ascii="Times New Roman" w:hAnsi="Times New Roman" w:cs="Times New Roman"/>
                      <w:sz w:val="10"/>
                      <w:szCs w:val="10"/>
                      <w:shd w:val="clear" w:color="auto" w:fill="FFFFFF"/>
                    </w:rPr>
                    <w:t>музеев,где</w:t>
                  </w:r>
                  <w:proofErr w:type="spellEnd"/>
                  <w:r w:rsidRPr="00F06F84">
                    <w:rPr>
                      <w:rFonts w:ascii="Times New Roman" w:hAnsi="Times New Roman" w:cs="Times New Roman"/>
                      <w:sz w:val="10"/>
                      <w:szCs w:val="10"/>
                      <w:shd w:val="clear" w:color="auto" w:fill="FFFFFF"/>
                    </w:rPr>
                    <w:t xml:space="preserve"> можно взаимодействовать с </w:t>
                  </w:r>
                  <w:proofErr w:type="spellStart"/>
                  <w:r w:rsidRPr="00F06F84">
                    <w:rPr>
                      <w:rFonts w:ascii="Times New Roman" w:hAnsi="Times New Roman" w:cs="Times New Roman"/>
                      <w:sz w:val="10"/>
                      <w:szCs w:val="10"/>
                      <w:shd w:val="clear" w:color="auto" w:fill="FFFFFF"/>
                    </w:rPr>
                    <w:t>экспонатами</w:t>
                  </w:r>
                  <w:r w:rsidRPr="00F06F84">
                    <w:rPr>
                      <w:rFonts w:ascii="Times New Roman" w:hAnsi="Times New Roman" w:cs="Times New Roman"/>
                      <w:noProof/>
                      <w:sz w:val="10"/>
                      <w:szCs w:val="10"/>
                      <w:shd w:val="clear" w:color="auto" w:fill="FFFFFF"/>
                      <w:lang w:eastAsia="ru-RU"/>
                    </w:rPr>
                    <w:t>.Находится</w:t>
                  </w:r>
                  <w:proofErr w:type="spellEnd"/>
                  <w:r w:rsidRPr="00F06F84">
                    <w:rPr>
                      <w:rFonts w:ascii="Times New Roman" w:hAnsi="Times New Roman" w:cs="Times New Roman"/>
                      <w:noProof/>
                      <w:sz w:val="10"/>
                      <w:szCs w:val="10"/>
                      <w:shd w:val="clear" w:color="auto" w:fill="FFFFFF"/>
                      <w:lang w:eastAsia="ru-RU"/>
                    </w:rPr>
                    <w:t xml:space="preserve"> по адресу </w:t>
                  </w:r>
                  <w:hyperlink r:id="rId5" w:tgtFrame="_blank" w:history="1">
                    <w:r w:rsidRPr="00F06F84">
                      <w:rPr>
                        <w:rStyle w:val="a7"/>
                        <w:rFonts w:ascii="Times New Roman" w:hAnsi="Times New Roman" w:cs="Times New Roman"/>
                        <w:sz w:val="10"/>
                        <w:szCs w:val="10"/>
                        <w:shd w:val="clear" w:color="auto" w:fill="FFFFFF"/>
                      </w:rPr>
                      <w:t xml:space="preserve">ул. Софьи Перовской, 52/2, Уфа (ТЦ Южный </w:t>
                    </w:r>
                    <w:proofErr w:type="spellStart"/>
                    <w:r w:rsidRPr="00F06F84">
                      <w:rPr>
                        <w:rStyle w:val="a7"/>
                        <w:rFonts w:ascii="Times New Roman" w:hAnsi="Times New Roman" w:cs="Times New Roman"/>
                        <w:sz w:val="10"/>
                        <w:szCs w:val="10"/>
                        <w:shd w:val="clear" w:color="auto" w:fill="FFFFFF"/>
                      </w:rPr>
                      <w:t>полюс,этаж</w:t>
                    </w:r>
                    <w:proofErr w:type="spellEnd"/>
                    <w:r w:rsidRPr="00F06F84">
                      <w:rPr>
                        <w:rStyle w:val="a7"/>
                        <w:rFonts w:ascii="Times New Roman" w:hAnsi="Times New Roman" w:cs="Times New Roman"/>
                        <w:sz w:val="10"/>
                        <w:szCs w:val="10"/>
                        <w:shd w:val="clear" w:color="auto" w:fill="FFFFFF"/>
                      </w:rPr>
                      <w:t xml:space="preserve"> 3)</w:t>
                    </w:r>
                  </w:hyperlink>
                </w:p>
                <w:p w:rsidR="00A16C39" w:rsidRDefault="003D7BE0">
                  <w:r w:rsidRPr="003D7BE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00835" cy="704047"/>
                        <wp:effectExtent l="19050" t="0" r="0" b="0"/>
                        <wp:docPr id="65" name="Рисунок 16" descr="https://www.utv.ru/media/uploads/2018/05/17/image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www.utv.ru/media/uploads/2018/05/17/image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835" cy="7040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9" style="position:absolute;margin-left:109.9pt;margin-top:276.6pt;width:208.45pt;height:173.05pt;z-index:251663360" fillcolor="white [3201]" strokecolor="#4bacc6 [3208]" strokeweight="5pt">
            <v:stroke linestyle="thickThin"/>
            <v:shadow color="#868686"/>
            <v:textbox style="mso-next-textbox:#_x0000_s1037">
              <w:txbxContent>
                <w:p w:rsidR="00A16C39" w:rsidRPr="00F06F84" w:rsidRDefault="00A16C39" w:rsidP="00A16C39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F06F84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Уфимская художественная галерея</w:t>
                  </w:r>
                </w:p>
                <w:p w:rsidR="00A16C39" w:rsidRPr="00F06F84" w:rsidRDefault="00A16C39" w:rsidP="00A16C39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F06F84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Ул. Революционная,34</w:t>
                  </w:r>
                </w:p>
                <w:p w:rsidR="00A16C39" w:rsidRDefault="003D7BE0">
                  <w:r w:rsidRPr="003D7BE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00835" cy="1068880"/>
                        <wp:effectExtent l="19050" t="0" r="0" b="0"/>
                        <wp:docPr id="67" name="Рисунок 12" descr="https://likes.ru/uploads/place/image/194/super_medium_82aee0d4e7054cfde5f46a55d58cadd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s://likes.ru/uploads/place/image/194/super_medium_82aee0d4e7054cfde5f46a55d58cadd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835" cy="1068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9" style="position:absolute;margin-left:267.15pt;margin-top:361.9pt;width:208.45pt;height:173.05pt;z-index:251662336" fillcolor="white [3201]" strokecolor="#8064a2 [3207]" strokeweight="5pt">
            <v:stroke linestyle="thickThin"/>
            <v:shadow color="#868686"/>
            <v:textbox style="mso-next-textbox:#_x0000_s1036">
              <w:txbxContent>
                <w:p w:rsidR="00A16C39" w:rsidRPr="00F06F84" w:rsidRDefault="00A16C39" w:rsidP="00A16C39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36"/>
                      <w:sz w:val="16"/>
                      <w:szCs w:val="16"/>
                      <w:lang w:eastAsia="ru-RU"/>
                    </w:rPr>
                  </w:pPr>
                  <w:r w:rsidRPr="00F06F84">
                    <w:rPr>
                      <w:rFonts w:ascii="Times New Roman" w:eastAsia="Times New Roman" w:hAnsi="Times New Roman" w:cs="Times New Roman"/>
                      <w:color w:val="000000"/>
                      <w:kern w:val="36"/>
                      <w:sz w:val="16"/>
                      <w:szCs w:val="16"/>
                      <w:lang w:eastAsia="ru-RU"/>
                    </w:rPr>
                    <w:t>Театр юного зрителя г</w:t>
                  </w:r>
                  <w:proofErr w:type="gramStart"/>
                  <w:r w:rsidRPr="00F06F84">
                    <w:rPr>
                      <w:rFonts w:ascii="Times New Roman" w:eastAsia="Times New Roman" w:hAnsi="Times New Roman" w:cs="Times New Roman"/>
                      <w:color w:val="000000"/>
                      <w:kern w:val="36"/>
                      <w:sz w:val="16"/>
                      <w:szCs w:val="16"/>
                      <w:lang w:eastAsia="ru-RU"/>
                    </w:rPr>
                    <w:t>.У</w:t>
                  </w:r>
                  <w:proofErr w:type="gramEnd"/>
                  <w:r w:rsidRPr="00F06F84">
                    <w:rPr>
                      <w:rFonts w:ascii="Times New Roman" w:eastAsia="Times New Roman" w:hAnsi="Times New Roman" w:cs="Times New Roman"/>
                      <w:color w:val="000000"/>
                      <w:kern w:val="36"/>
                      <w:sz w:val="16"/>
                      <w:szCs w:val="16"/>
                      <w:lang w:eastAsia="ru-RU"/>
                    </w:rPr>
                    <w:t>фы («Маска»), ул. Юрия Гагарина 16/2</w:t>
                  </w:r>
                </w:p>
                <w:p w:rsidR="00A16C39" w:rsidRDefault="00A16C39">
                  <w:r w:rsidRPr="00A16C3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00835" cy="1030572"/>
                        <wp:effectExtent l="19050" t="0" r="0" b="0"/>
                        <wp:docPr id="66" name="Рисунок 9" descr="https://poufe.ru/images/foto/170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poufe.ru/images/foto/170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835" cy="10305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9" style="position:absolute;margin-left:423.15pt;margin-top:276.6pt;width:208.45pt;height:173.05pt;z-index:251661312" fillcolor="white [3201]" strokecolor="#9bbb59 [3206]" strokeweight="5pt">
            <v:stroke linestyle="thickThin"/>
            <v:shadow color="#868686"/>
            <v:textbox>
              <w:txbxContent>
                <w:p w:rsidR="00A16C39" w:rsidRPr="00F06F84" w:rsidRDefault="00A16C39" w:rsidP="00A16C39">
                  <w:pPr>
                    <w:rPr>
                      <w:rFonts w:ascii="Times New Roman" w:hAnsi="Times New Roman" w:cs="Times New Roman"/>
                      <w:sz w:val="16"/>
                      <w:szCs w:val="16"/>
                      <w:shd w:val="clear" w:color="auto" w:fill="FFFFFF"/>
                    </w:rPr>
                  </w:pPr>
                  <w:r w:rsidRPr="00F06F84">
                    <w:rPr>
                      <w:rFonts w:ascii="Times New Roman" w:hAnsi="Times New Roman" w:cs="Times New Roman"/>
                      <w:bCs/>
                      <w:sz w:val="16"/>
                      <w:szCs w:val="16"/>
                      <w:shd w:val="clear" w:color="auto" w:fill="FFFFFF"/>
                    </w:rPr>
                    <w:t>Башкирский государственный театр оперы и балета</w:t>
                  </w:r>
                  <w:r w:rsidRPr="00F06F84">
                    <w:rPr>
                      <w:rFonts w:ascii="Times New Roman" w:hAnsi="Times New Roman" w:cs="Times New Roman"/>
                      <w:sz w:val="16"/>
                      <w:szCs w:val="16"/>
                      <w:shd w:val="clear" w:color="auto" w:fill="FFFFFF"/>
                    </w:rPr>
                    <w:t> был открыт в </w:t>
                  </w:r>
                  <w:hyperlink r:id="rId9" w:tooltip="1938 год" w:history="1">
                    <w:r w:rsidRPr="00F06F84">
                      <w:rPr>
                        <w:rStyle w:val="a7"/>
                        <w:rFonts w:ascii="Times New Roman" w:hAnsi="Times New Roman" w:cs="Times New Roman"/>
                        <w:sz w:val="16"/>
                        <w:szCs w:val="16"/>
                        <w:shd w:val="clear" w:color="auto" w:fill="FFFFFF"/>
                      </w:rPr>
                      <w:t xml:space="preserve">1938 </w:t>
                    </w:r>
                    <w:proofErr w:type="spellStart"/>
                    <w:r w:rsidRPr="00F06F84">
                      <w:rPr>
                        <w:rStyle w:val="a7"/>
                        <w:rFonts w:ascii="Times New Roman" w:hAnsi="Times New Roman" w:cs="Times New Roman"/>
                        <w:sz w:val="16"/>
                        <w:szCs w:val="16"/>
                        <w:shd w:val="clear" w:color="auto" w:fill="FFFFFF"/>
                      </w:rPr>
                      <w:t>году</w:t>
                    </w:r>
                    <w:proofErr w:type="gramStart"/>
                  </w:hyperlink>
                  <w:r w:rsidRPr="00F06F84">
                    <w:rPr>
                      <w:rFonts w:ascii="Times New Roman" w:hAnsi="Times New Roman" w:cs="Times New Roman"/>
                      <w:sz w:val="16"/>
                      <w:szCs w:val="16"/>
                      <w:shd w:val="clear" w:color="auto" w:fill="FFFFFF"/>
                    </w:rPr>
                    <w:t>.</w:t>
                  </w:r>
                  <w:proofErr w:type="gramEnd"/>
                  <w:r w:rsidRPr="00F06F84">
                    <w:rPr>
                      <w:rFonts w:ascii="Times New Roman" w:hAnsi="Times New Roman" w:cs="Times New Roman"/>
                      <w:sz w:val="16"/>
                      <w:szCs w:val="16"/>
                      <w:shd w:val="clear" w:color="auto" w:fill="FFFFFF"/>
                    </w:rPr>
                    <w:t>Находится</w:t>
                  </w:r>
                  <w:proofErr w:type="spellEnd"/>
                  <w:r w:rsidRPr="00F06F84">
                    <w:rPr>
                      <w:rFonts w:ascii="Times New Roman" w:hAnsi="Times New Roman" w:cs="Times New Roman"/>
                      <w:sz w:val="16"/>
                      <w:szCs w:val="16"/>
                      <w:shd w:val="clear" w:color="auto" w:fill="FFFFFF"/>
                    </w:rPr>
                    <w:t xml:space="preserve"> по адресу Ленина 5/1.</w:t>
                  </w:r>
                </w:p>
                <w:p w:rsidR="00A16C39" w:rsidRDefault="00A16C39">
                  <w:r w:rsidRPr="00A16C3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00835" cy="866280"/>
                        <wp:effectExtent l="19050" t="0" r="0" b="0"/>
                        <wp:docPr id="64" name="Рисунок 11" descr="https://blog-media.kvartirka.com/2015/10/9643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blog-media.kvartirka.com/2015/10/9643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835" cy="866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9" style="position:absolute;margin-left:423.15pt;margin-top:103.55pt;width:208.45pt;height:173.05pt;z-index:251660288" fillcolor="white [3201]" strokecolor="#f79646 [3209]" strokeweight="5pt">
            <v:stroke linestyle="thickThin"/>
            <v:shadow color="#868686"/>
            <v:textbox>
              <w:txbxContent>
                <w:p w:rsidR="00A16C39" w:rsidRPr="00A16C39" w:rsidRDefault="00A16C39" w:rsidP="00A16C39">
                  <w:pPr>
                    <w:jc w:val="center"/>
                    <w:rPr>
                      <w:rFonts w:ascii="Times New Roman" w:hAnsi="Times New Roman" w:cs="Times New Roman"/>
                      <w:sz w:val="12"/>
                      <w:szCs w:val="12"/>
                      <w:shd w:val="clear" w:color="auto" w:fill="FFFFFF"/>
                    </w:rPr>
                  </w:pPr>
                  <w:r w:rsidRPr="00A16C39">
                    <w:rPr>
                      <w:rFonts w:ascii="Times New Roman" w:hAnsi="Times New Roman" w:cs="Times New Roman"/>
                      <w:bCs/>
                      <w:sz w:val="12"/>
                      <w:szCs w:val="12"/>
                      <w:shd w:val="clear" w:color="auto" w:fill="FFFFFF"/>
                    </w:rPr>
                    <w:t>Башкирский государственный театр кукол</w:t>
                  </w:r>
                  <w:r w:rsidRPr="00A16C39">
                    <w:rPr>
                      <w:rFonts w:ascii="Times New Roman" w:hAnsi="Times New Roman" w:cs="Times New Roman"/>
                      <w:sz w:val="12"/>
                      <w:szCs w:val="12"/>
                      <w:shd w:val="clear" w:color="auto" w:fill="FFFFFF"/>
                    </w:rPr>
                    <w:t> — один из старейших театров </w:t>
                  </w:r>
                  <w:hyperlink r:id="rId11" w:tooltip="Башкортостан" w:history="1">
                    <w:r w:rsidRPr="00A16C39">
                      <w:rPr>
                        <w:rStyle w:val="a7"/>
                        <w:rFonts w:ascii="Times New Roman" w:hAnsi="Times New Roman" w:cs="Times New Roman"/>
                        <w:sz w:val="12"/>
                        <w:szCs w:val="12"/>
                        <w:shd w:val="clear" w:color="auto" w:fill="FFFFFF"/>
                      </w:rPr>
                      <w:t>Республики Башкортостан</w:t>
                    </w:r>
                  </w:hyperlink>
                  <w:r w:rsidRPr="00A16C39">
                    <w:rPr>
                      <w:rFonts w:ascii="Times New Roman" w:hAnsi="Times New Roman" w:cs="Times New Roman"/>
                      <w:sz w:val="12"/>
                      <w:szCs w:val="12"/>
                      <w:shd w:val="clear" w:color="auto" w:fill="FFFFFF"/>
                    </w:rPr>
                    <w:t xml:space="preserve">. Адрес: г. </w:t>
                  </w:r>
                  <w:proofErr w:type="spellStart"/>
                  <w:r w:rsidRPr="00A16C39">
                    <w:rPr>
                      <w:rFonts w:ascii="Times New Roman" w:hAnsi="Times New Roman" w:cs="Times New Roman"/>
                      <w:sz w:val="12"/>
                      <w:szCs w:val="12"/>
                      <w:shd w:val="clear" w:color="auto" w:fill="FFFFFF"/>
                    </w:rPr>
                    <w:t>Уфа</w:t>
                  </w:r>
                  <w:proofErr w:type="gramStart"/>
                  <w:r w:rsidRPr="00A16C39">
                    <w:rPr>
                      <w:rFonts w:ascii="Times New Roman" w:hAnsi="Times New Roman" w:cs="Times New Roman"/>
                      <w:sz w:val="12"/>
                      <w:szCs w:val="12"/>
                      <w:shd w:val="clear" w:color="auto" w:fill="FFFFFF"/>
                    </w:rPr>
                    <w:t>,П</w:t>
                  </w:r>
                  <w:proofErr w:type="gramEnd"/>
                  <w:r w:rsidRPr="00A16C39">
                    <w:rPr>
                      <w:rFonts w:ascii="Times New Roman" w:hAnsi="Times New Roman" w:cs="Times New Roman"/>
                      <w:sz w:val="12"/>
                      <w:szCs w:val="12"/>
                      <w:shd w:val="clear" w:color="auto" w:fill="FFFFFF"/>
                    </w:rPr>
                    <w:t>роспект</w:t>
                  </w:r>
                  <w:proofErr w:type="spellEnd"/>
                  <w:r w:rsidRPr="00A16C39">
                    <w:rPr>
                      <w:rFonts w:ascii="Times New Roman" w:hAnsi="Times New Roman" w:cs="Times New Roman"/>
                      <w:sz w:val="12"/>
                      <w:szCs w:val="12"/>
                      <w:shd w:val="clear" w:color="auto" w:fill="FFFFFF"/>
                    </w:rPr>
                    <w:t xml:space="preserve"> Октября, 158.</w:t>
                  </w:r>
                </w:p>
                <w:p w:rsidR="00A16C39" w:rsidRDefault="00A16C39">
                  <w:r w:rsidRPr="00A16C3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00835" cy="1047795"/>
                        <wp:effectExtent l="19050" t="0" r="0" b="0"/>
                        <wp:docPr id="63" name="Рисунок 8" descr="https://tdnu.ru/wp-content/uploads/2015/09/IMG_078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tdnu.ru/wp-content/uploads/2015/09/IMG_078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835" cy="1047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9" style="position:absolute;margin-left:267.15pt;margin-top:15.8pt;width:208.45pt;height:173.05pt;z-index:251659264" fillcolor="white [3201]" strokecolor="#4f81bd [3204]" strokeweight="5pt">
            <v:stroke linestyle="thickThin"/>
            <v:shadow color="#868686"/>
            <v:textbox>
              <w:txbxContent>
                <w:p w:rsidR="00A16C39" w:rsidRPr="00F06F84" w:rsidRDefault="00A16C39" w:rsidP="00A16C39">
                  <w:pPr>
                    <w:jc w:val="center"/>
                    <w:rPr>
                      <w:rFonts w:ascii="Times New Roman" w:hAnsi="Times New Roman" w:cs="Times New Roman"/>
                      <w:color w:val="333333"/>
                      <w:sz w:val="16"/>
                      <w:szCs w:val="16"/>
                      <w:shd w:val="clear" w:color="auto" w:fill="FFFFFF"/>
                    </w:rPr>
                  </w:pPr>
                  <w:r w:rsidRPr="00F06F84">
                    <w:rPr>
                      <w:rStyle w:val="a3"/>
                      <w:rFonts w:ascii="Times New Roman" w:hAnsi="Times New Roman" w:cs="Times New Roman"/>
                      <w:color w:val="333333"/>
                      <w:sz w:val="16"/>
                      <w:szCs w:val="16"/>
                      <w:shd w:val="clear" w:color="auto" w:fill="FFFFFF"/>
                    </w:rPr>
                    <w:t>Республиканский музей Боевой Славы</w:t>
                  </w:r>
                  <w:r w:rsidRPr="00F06F84">
                    <w:rPr>
                      <w:rFonts w:ascii="Times New Roman" w:hAnsi="Times New Roman" w:cs="Times New Roman"/>
                      <w:b/>
                      <w:color w:val="333333"/>
                      <w:sz w:val="16"/>
                      <w:szCs w:val="16"/>
                      <w:shd w:val="clear" w:color="auto" w:fill="FFFFFF"/>
                    </w:rPr>
                    <w:t> </w:t>
                  </w:r>
                  <w:r w:rsidRPr="00F06F84">
                    <w:rPr>
                      <w:rFonts w:ascii="Times New Roman" w:hAnsi="Times New Roman" w:cs="Times New Roman"/>
                      <w:color w:val="333333"/>
                      <w:sz w:val="16"/>
                      <w:szCs w:val="16"/>
                      <w:shd w:val="clear" w:color="auto" w:fill="FFFFFF"/>
                    </w:rPr>
                    <w:t>в Уфе, расположенный в Парке Победы</w:t>
                  </w:r>
                </w:p>
                <w:p w:rsidR="00A16C39" w:rsidRPr="00A16C39" w:rsidRDefault="00A16C39" w:rsidP="00A16C39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12"/>
                      <w:szCs w:val="12"/>
                      <w:shd w:val="clear" w:color="auto" w:fill="FFFFFF"/>
                    </w:rPr>
                  </w:pPr>
                  <w:r w:rsidRPr="00A16C39">
                    <w:rPr>
                      <w:rFonts w:ascii="Times New Roman" w:hAnsi="Times New Roman" w:cs="Times New Roman"/>
                      <w:noProof/>
                      <w:color w:val="FF0000"/>
                      <w:sz w:val="12"/>
                      <w:szCs w:val="12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1600835" cy="1046795"/>
                        <wp:effectExtent l="19050" t="0" r="0" b="0"/>
                        <wp:docPr id="62" name="Рисунок 5" descr="https://ruspekh.press/images/articles/79104/2019_02_26-08-039_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ruspekh.press/images/articles/79104/2019_02_26-08-039_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835" cy="1046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16C39" w:rsidRDefault="00A16C39" w:rsidP="00A16C39"/>
                <w:p w:rsidR="00A16C39" w:rsidRDefault="00A16C39"/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9" style="position:absolute;margin-left:267.15pt;margin-top:188.85pt;width:208.45pt;height:173.05pt;z-index:251658240">
            <v:textbox>
              <w:txbxContent>
                <w:p w:rsidR="00A16C39" w:rsidRPr="00A16C39" w:rsidRDefault="00A16C39" w:rsidP="00A16C39">
                  <w:pPr>
                    <w:jc w:val="center"/>
                    <w:rPr>
                      <w:rFonts w:ascii="Times New Roman" w:hAnsi="Times New Roman" w:cs="Times New Roman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A16C39">
                    <w:rPr>
                      <w:rFonts w:ascii="Times New Roman" w:hAnsi="Times New Roman" w:cs="Times New Roman"/>
                      <w:b/>
                      <w:color w:val="548DD4" w:themeColor="text2" w:themeTint="99"/>
                      <w:sz w:val="20"/>
                      <w:szCs w:val="20"/>
                    </w:rPr>
                    <w:t xml:space="preserve">Проведите досуг ребенка с пользой </w:t>
                  </w:r>
                  <w:proofErr w:type="gramStart"/>
                  <w:r w:rsidRPr="00A16C39">
                    <w:rPr>
                      <w:rFonts w:ascii="Times New Roman" w:hAnsi="Times New Roman" w:cs="Times New Roman"/>
                      <w:b/>
                      <w:color w:val="548DD4" w:themeColor="text2" w:themeTint="99"/>
                      <w:sz w:val="20"/>
                      <w:szCs w:val="20"/>
                    </w:rPr>
                    <w:t>для</w:t>
                  </w:r>
                  <w:proofErr w:type="gramEnd"/>
                  <w:r w:rsidRPr="00A16C39">
                    <w:rPr>
                      <w:rFonts w:ascii="Times New Roman" w:hAnsi="Times New Roman" w:cs="Times New Roman"/>
                      <w:b/>
                      <w:color w:val="548DD4" w:themeColor="text2" w:themeTint="99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A16C39">
                    <w:rPr>
                      <w:rFonts w:ascii="Times New Roman" w:hAnsi="Times New Roman" w:cs="Times New Roman"/>
                      <w:b/>
                      <w:color w:val="548DD4" w:themeColor="text2" w:themeTint="99"/>
                      <w:sz w:val="20"/>
                      <w:szCs w:val="20"/>
                    </w:rPr>
                    <w:t>его</w:t>
                  </w:r>
                  <w:proofErr w:type="gramEnd"/>
                </w:p>
                <w:p w:rsidR="00A16C39" w:rsidRPr="00A16C39" w:rsidRDefault="00A16C39" w:rsidP="00A16C39">
                  <w:pPr>
                    <w:jc w:val="center"/>
                    <w:rPr>
                      <w:rFonts w:ascii="Arial Black" w:hAnsi="Arial Black"/>
                      <w:color w:val="FF0000"/>
                      <w:sz w:val="20"/>
                      <w:szCs w:val="20"/>
                    </w:rPr>
                  </w:pPr>
                  <w:r w:rsidRPr="00A16C39">
                    <w:rPr>
                      <w:rFonts w:ascii="Arial Black" w:hAnsi="Arial Black"/>
                      <w:noProof/>
                      <w:color w:val="FF0000"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462213" cy="462213"/>
                        <wp:effectExtent l="19050" t="0" r="0" b="0"/>
                        <wp:docPr id="3" name="Рисунок 4" descr="https://yt3.ggpht.com/a/AGF-l7-eiiCiUXfMaZCoTnoeRcib8sKDhvJ_GJJ7yQ=s900-c-k-c0xffffffff-no-rj-m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yt3.ggpht.com/a/AGF-l7-eiiCiUXfMaZCoTnoeRcib8sKDhvJ_GJJ7yQ=s900-c-k-c0xffffffff-no-rj-m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2213" cy="4622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16C39" w:rsidRPr="00A16C39" w:rsidRDefault="00A16C39" w:rsidP="00A16C39">
                  <w:pPr>
                    <w:jc w:val="center"/>
                    <w:rPr>
                      <w:rFonts w:ascii="Times New Roman" w:hAnsi="Times New Roman" w:cs="Times New Roman"/>
                      <w:color w:val="548DD4" w:themeColor="text2" w:themeTint="99"/>
                      <w:sz w:val="16"/>
                      <w:szCs w:val="16"/>
                    </w:rPr>
                  </w:pPr>
                  <w:r w:rsidRPr="00A16C39">
                    <w:rPr>
                      <w:rFonts w:ascii="Times New Roman" w:hAnsi="Times New Roman" w:cs="Times New Roman"/>
                      <w:b/>
                      <w:color w:val="548DD4" w:themeColor="text2" w:themeTint="99"/>
                      <w:sz w:val="16"/>
                      <w:szCs w:val="16"/>
                    </w:rPr>
                    <w:t>ЭСТЕТИЧЕСКОГО ВОСПИТАНИЯ</w:t>
                  </w:r>
                </w:p>
                <w:p w:rsidR="00A16C39" w:rsidRPr="008602C1" w:rsidRDefault="00A16C39" w:rsidP="00A16C39">
                  <w:pPr>
                    <w:rPr>
                      <w:sz w:val="16"/>
                      <w:szCs w:val="16"/>
                    </w:rPr>
                  </w:pPr>
                </w:p>
                <w:p w:rsidR="00A16C39" w:rsidRDefault="00A16C39"/>
              </w:txbxContent>
            </v:textbox>
          </v:shape>
        </w:pict>
      </w:r>
    </w:p>
    <w:sectPr w:rsidR="005D0A64" w:rsidSect="00A16C3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2F7087"/>
    <w:multiLevelType w:val="hybridMultilevel"/>
    <w:tmpl w:val="A6FA649E"/>
    <w:lvl w:ilvl="0" w:tplc="1E2039B0">
      <w:start w:val="1"/>
      <w:numFmt w:val="decimal"/>
      <w:lvlText w:val="%1)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16C39"/>
    <w:rsid w:val="000117C1"/>
    <w:rsid w:val="0001513D"/>
    <w:rsid w:val="00015AF9"/>
    <w:rsid w:val="00020976"/>
    <w:rsid w:val="00021344"/>
    <w:rsid w:val="0002281C"/>
    <w:rsid w:val="0002314E"/>
    <w:rsid w:val="00024561"/>
    <w:rsid w:val="000301BB"/>
    <w:rsid w:val="00030931"/>
    <w:rsid w:val="00032F7B"/>
    <w:rsid w:val="0004257F"/>
    <w:rsid w:val="00044BBB"/>
    <w:rsid w:val="00061C81"/>
    <w:rsid w:val="000714C7"/>
    <w:rsid w:val="00080DB1"/>
    <w:rsid w:val="000848BB"/>
    <w:rsid w:val="00087535"/>
    <w:rsid w:val="00093799"/>
    <w:rsid w:val="000958A7"/>
    <w:rsid w:val="000A4220"/>
    <w:rsid w:val="000A7B2D"/>
    <w:rsid w:val="000B6C97"/>
    <w:rsid w:val="000D073A"/>
    <w:rsid w:val="000E0000"/>
    <w:rsid w:val="000E161A"/>
    <w:rsid w:val="000E34B7"/>
    <w:rsid w:val="000F1EBA"/>
    <w:rsid w:val="000F27F9"/>
    <w:rsid w:val="000F4E52"/>
    <w:rsid w:val="000F5474"/>
    <w:rsid w:val="00112BCB"/>
    <w:rsid w:val="0011414D"/>
    <w:rsid w:val="00115242"/>
    <w:rsid w:val="00124563"/>
    <w:rsid w:val="00125721"/>
    <w:rsid w:val="0014142C"/>
    <w:rsid w:val="001426EC"/>
    <w:rsid w:val="0015785B"/>
    <w:rsid w:val="00163850"/>
    <w:rsid w:val="001724AF"/>
    <w:rsid w:val="00172A43"/>
    <w:rsid w:val="00185F12"/>
    <w:rsid w:val="0018664E"/>
    <w:rsid w:val="00190C1F"/>
    <w:rsid w:val="0019356A"/>
    <w:rsid w:val="0019573A"/>
    <w:rsid w:val="001A08B5"/>
    <w:rsid w:val="001A1104"/>
    <w:rsid w:val="001A4105"/>
    <w:rsid w:val="001B3159"/>
    <w:rsid w:val="001B3A4C"/>
    <w:rsid w:val="001B51BB"/>
    <w:rsid w:val="001B6496"/>
    <w:rsid w:val="001B7743"/>
    <w:rsid w:val="001D74BF"/>
    <w:rsid w:val="001E22C5"/>
    <w:rsid w:val="001E7181"/>
    <w:rsid w:val="00203A83"/>
    <w:rsid w:val="002068F9"/>
    <w:rsid w:val="00211E31"/>
    <w:rsid w:val="00215F90"/>
    <w:rsid w:val="0022065D"/>
    <w:rsid w:val="00243303"/>
    <w:rsid w:val="00255D66"/>
    <w:rsid w:val="002632BF"/>
    <w:rsid w:val="002643F1"/>
    <w:rsid w:val="00271164"/>
    <w:rsid w:val="002807B8"/>
    <w:rsid w:val="00285B6D"/>
    <w:rsid w:val="00294332"/>
    <w:rsid w:val="002B36C2"/>
    <w:rsid w:val="002C0DC9"/>
    <w:rsid w:val="002C12B4"/>
    <w:rsid w:val="002C391B"/>
    <w:rsid w:val="002D1AB8"/>
    <w:rsid w:val="002D3509"/>
    <w:rsid w:val="002E229D"/>
    <w:rsid w:val="002E514A"/>
    <w:rsid w:val="002F001A"/>
    <w:rsid w:val="0031001F"/>
    <w:rsid w:val="00311141"/>
    <w:rsid w:val="0031130C"/>
    <w:rsid w:val="00320B87"/>
    <w:rsid w:val="0032420E"/>
    <w:rsid w:val="00327A18"/>
    <w:rsid w:val="003367A9"/>
    <w:rsid w:val="00345BF6"/>
    <w:rsid w:val="00351E65"/>
    <w:rsid w:val="003535DA"/>
    <w:rsid w:val="0036012F"/>
    <w:rsid w:val="00364491"/>
    <w:rsid w:val="0036682F"/>
    <w:rsid w:val="003761D9"/>
    <w:rsid w:val="00382592"/>
    <w:rsid w:val="003853C4"/>
    <w:rsid w:val="0038769A"/>
    <w:rsid w:val="00392397"/>
    <w:rsid w:val="0039339D"/>
    <w:rsid w:val="00396C04"/>
    <w:rsid w:val="003A396A"/>
    <w:rsid w:val="003A5945"/>
    <w:rsid w:val="003A6388"/>
    <w:rsid w:val="003A79A4"/>
    <w:rsid w:val="003B354B"/>
    <w:rsid w:val="003B5FD9"/>
    <w:rsid w:val="003C243C"/>
    <w:rsid w:val="003C6607"/>
    <w:rsid w:val="003D362B"/>
    <w:rsid w:val="003D7BE0"/>
    <w:rsid w:val="003E530D"/>
    <w:rsid w:val="00402F01"/>
    <w:rsid w:val="00403D48"/>
    <w:rsid w:val="004067A7"/>
    <w:rsid w:val="00406ED6"/>
    <w:rsid w:val="00410E45"/>
    <w:rsid w:val="00426A9C"/>
    <w:rsid w:val="00434461"/>
    <w:rsid w:val="0043448E"/>
    <w:rsid w:val="00436FBC"/>
    <w:rsid w:val="00441672"/>
    <w:rsid w:val="00445935"/>
    <w:rsid w:val="004467E2"/>
    <w:rsid w:val="00453D9A"/>
    <w:rsid w:val="004554A5"/>
    <w:rsid w:val="00460AEA"/>
    <w:rsid w:val="00460E38"/>
    <w:rsid w:val="00463436"/>
    <w:rsid w:val="00464479"/>
    <w:rsid w:val="00464765"/>
    <w:rsid w:val="00482036"/>
    <w:rsid w:val="0048341C"/>
    <w:rsid w:val="00485552"/>
    <w:rsid w:val="00487A4E"/>
    <w:rsid w:val="0049308C"/>
    <w:rsid w:val="00493C60"/>
    <w:rsid w:val="004970DE"/>
    <w:rsid w:val="004A363A"/>
    <w:rsid w:val="004A7ADB"/>
    <w:rsid w:val="004C2F82"/>
    <w:rsid w:val="004C5CE4"/>
    <w:rsid w:val="004C684E"/>
    <w:rsid w:val="004E01EE"/>
    <w:rsid w:val="004E0754"/>
    <w:rsid w:val="004E0A07"/>
    <w:rsid w:val="004E1F70"/>
    <w:rsid w:val="004E3CBB"/>
    <w:rsid w:val="004F774F"/>
    <w:rsid w:val="005106E5"/>
    <w:rsid w:val="00510F5A"/>
    <w:rsid w:val="00511620"/>
    <w:rsid w:val="005133C7"/>
    <w:rsid w:val="00514C27"/>
    <w:rsid w:val="0051572E"/>
    <w:rsid w:val="0051598B"/>
    <w:rsid w:val="005200C1"/>
    <w:rsid w:val="005208EA"/>
    <w:rsid w:val="00521B6F"/>
    <w:rsid w:val="0052340E"/>
    <w:rsid w:val="00524A62"/>
    <w:rsid w:val="005320A0"/>
    <w:rsid w:val="00533148"/>
    <w:rsid w:val="00536EF8"/>
    <w:rsid w:val="00542089"/>
    <w:rsid w:val="00542884"/>
    <w:rsid w:val="00543794"/>
    <w:rsid w:val="00546490"/>
    <w:rsid w:val="0055660E"/>
    <w:rsid w:val="00562C52"/>
    <w:rsid w:val="00562F80"/>
    <w:rsid w:val="00567274"/>
    <w:rsid w:val="00571B5E"/>
    <w:rsid w:val="00573EEB"/>
    <w:rsid w:val="005775F2"/>
    <w:rsid w:val="00581220"/>
    <w:rsid w:val="00583B15"/>
    <w:rsid w:val="00584B50"/>
    <w:rsid w:val="0059450F"/>
    <w:rsid w:val="00595B0B"/>
    <w:rsid w:val="005A0E4A"/>
    <w:rsid w:val="005A24F3"/>
    <w:rsid w:val="005A2BE0"/>
    <w:rsid w:val="005A340F"/>
    <w:rsid w:val="005A7CA8"/>
    <w:rsid w:val="005B0FFB"/>
    <w:rsid w:val="005B3538"/>
    <w:rsid w:val="005B38FB"/>
    <w:rsid w:val="005B6184"/>
    <w:rsid w:val="005C05A9"/>
    <w:rsid w:val="005C5966"/>
    <w:rsid w:val="005C6C98"/>
    <w:rsid w:val="005D0A64"/>
    <w:rsid w:val="005D16E1"/>
    <w:rsid w:val="005D20AB"/>
    <w:rsid w:val="005D588A"/>
    <w:rsid w:val="005D7DFA"/>
    <w:rsid w:val="005F1664"/>
    <w:rsid w:val="005F7EFF"/>
    <w:rsid w:val="00604E8C"/>
    <w:rsid w:val="0061634C"/>
    <w:rsid w:val="00617CFE"/>
    <w:rsid w:val="0062058C"/>
    <w:rsid w:val="006206B4"/>
    <w:rsid w:val="006213F9"/>
    <w:rsid w:val="00625B88"/>
    <w:rsid w:val="00632206"/>
    <w:rsid w:val="00632DAD"/>
    <w:rsid w:val="006331FF"/>
    <w:rsid w:val="00641F5F"/>
    <w:rsid w:val="00647D18"/>
    <w:rsid w:val="00647E6D"/>
    <w:rsid w:val="00657C3C"/>
    <w:rsid w:val="006608FD"/>
    <w:rsid w:val="00664101"/>
    <w:rsid w:val="006666F3"/>
    <w:rsid w:val="006746B8"/>
    <w:rsid w:val="0068036B"/>
    <w:rsid w:val="00681FDA"/>
    <w:rsid w:val="00683AEB"/>
    <w:rsid w:val="00691B2B"/>
    <w:rsid w:val="006A296C"/>
    <w:rsid w:val="006A609D"/>
    <w:rsid w:val="006B0AC5"/>
    <w:rsid w:val="006B4D27"/>
    <w:rsid w:val="006B52C7"/>
    <w:rsid w:val="006B56AC"/>
    <w:rsid w:val="006B7275"/>
    <w:rsid w:val="006C442D"/>
    <w:rsid w:val="006D303B"/>
    <w:rsid w:val="006D3436"/>
    <w:rsid w:val="006E21C1"/>
    <w:rsid w:val="006E5F92"/>
    <w:rsid w:val="006F24FE"/>
    <w:rsid w:val="006F57E0"/>
    <w:rsid w:val="0070082E"/>
    <w:rsid w:val="00706828"/>
    <w:rsid w:val="0071341C"/>
    <w:rsid w:val="00723E6D"/>
    <w:rsid w:val="0073244C"/>
    <w:rsid w:val="00737A94"/>
    <w:rsid w:val="0074040A"/>
    <w:rsid w:val="00740CD1"/>
    <w:rsid w:val="007437E1"/>
    <w:rsid w:val="00746169"/>
    <w:rsid w:val="00762922"/>
    <w:rsid w:val="007663FD"/>
    <w:rsid w:val="00766BDB"/>
    <w:rsid w:val="00771973"/>
    <w:rsid w:val="00772A11"/>
    <w:rsid w:val="00774032"/>
    <w:rsid w:val="00775409"/>
    <w:rsid w:val="007838C4"/>
    <w:rsid w:val="00786E90"/>
    <w:rsid w:val="007878FE"/>
    <w:rsid w:val="007910B3"/>
    <w:rsid w:val="00791E79"/>
    <w:rsid w:val="007A75CB"/>
    <w:rsid w:val="007B53D8"/>
    <w:rsid w:val="007B6FC6"/>
    <w:rsid w:val="007C23CB"/>
    <w:rsid w:val="007C7BDD"/>
    <w:rsid w:val="007D25C0"/>
    <w:rsid w:val="007D2D0F"/>
    <w:rsid w:val="007E0CD8"/>
    <w:rsid w:val="007E47F5"/>
    <w:rsid w:val="007F18FA"/>
    <w:rsid w:val="00800519"/>
    <w:rsid w:val="00801DE7"/>
    <w:rsid w:val="00804269"/>
    <w:rsid w:val="00805BF4"/>
    <w:rsid w:val="00814034"/>
    <w:rsid w:val="008202B4"/>
    <w:rsid w:val="0083373E"/>
    <w:rsid w:val="008374DC"/>
    <w:rsid w:val="0084478B"/>
    <w:rsid w:val="00845973"/>
    <w:rsid w:val="00847219"/>
    <w:rsid w:val="00851007"/>
    <w:rsid w:val="00852163"/>
    <w:rsid w:val="00852B03"/>
    <w:rsid w:val="00854C72"/>
    <w:rsid w:val="008612CC"/>
    <w:rsid w:val="00866DB4"/>
    <w:rsid w:val="00867FA1"/>
    <w:rsid w:val="008731D7"/>
    <w:rsid w:val="008944B1"/>
    <w:rsid w:val="008A60DB"/>
    <w:rsid w:val="008B1205"/>
    <w:rsid w:val="008B4E83"/>
    <w:rsid w:val="008B72C3"/>
    <w:rsid w:val="008C3665"/>
    <w:rsid w:val="008E5074"/>
    <w:rsid w:val="008E535E"/>
    <w:rsid w:val="008E695C"/>
    <w:rsid w:val="008F0ACE"/>
    <w:rsid w:val="008F2F01"/>
    <w:rsid w:val="00907F71"/>
    <w:rsid w:val="009109B6"/>
    <w:rsid w:val="00913F0C"/>
    <w:rsid w:val="00915E8E"/>
    <w:rsid w:val="00916DD6"/>
    <w:rsid w:val="00920B15"/>
    <w:rsid w:val="0092380E"/>
    <w:rsid w:val="0092680C"/>
    <w:rsid w:val="00945393"/>
    <w:rsid w:val="009455EA"/>
    <w:rsid w:val="00946B65"/>
    <w:rsid w:val="00951A4F"/>
    <w:rsid w:val="00957365"/>
    <w:rsid w:val="00973E0A"/>
    <w:rsid w:val="00974151"/>
    <w:rsid w:val="00976C06"/>
    <w:rsid w:val="00982C23"/>
    <w:rsid w:val="00990E03"/>
    <w:rsid w:val="009A4B9D"/>
    <w:rsid w:val="009A7F54"/>
    <w:rsid w:val="009B2D22"/>
    <w:rsid w:val="009B415C"/>
    <w:rsid w:val="009C268B"/>
    <w:rsid w:val="009C4CF8"/>
    <w:rsid w:val="009C6107"/>
    <w:rsid w:val="009C64A8"/>
    <w:rsid w:val="009D46D8"/>
    <w:rsid w:val="009F096D"/>
    <w:rsid w:val="00A0626A"/>
    <w:rsid w:val="00A16C39"/>
    <w:rsid w:val="00A17FE1"/>
    <w:rsid w:val="00A40B6C"/>
    <w:rsid w:val="00A4144E"/>
    <w:rsid w:val="00A448D3"/>
    <w:rsid w:val="00A450EE"/>
    <w:rsid w:val="00A50C93"/>
    <w:rsid w:val="00A5226B"/>
    <w:rsid w:val="00A734FE"/>
    <w:rsid w:val="00A826F1"/>
    <w:rsid w:val="00A83A85"/>
    <w:rsid w:val="00A9012F"/>
    <w:rsid w:val="00A90DF3"/>
    <w:rsid w:val="00A93CD8"/>
    <w:rsid w:val="00A95411"/>
    <w:rsid w:val="00A979D4"/>
    <w:rsid w:val="00AB20F3"/>
    <w:rsid w:val="00AB3923"/>
    <w:rsid w:val="00AB54DD"/>
    <w:rsid w:val="00AC0029"/>
    <w:rsid w:val="00AC0BE7"/>
    <w:rsid w:val="00AD11B5"/>
    <w:rsid w:val="00AD20A7"/>
    <w:rsid w:val="00AD2749"/>
    <w:rsid w:val="00AD41EF"/>
    <w:rsid w:val="00AE0446"/>
    <w:rsid w:val="00AE2993"/>
    <w:rsid w:val="00AF354C"/>
    <w:rsid w:val="00AF483E"/>
    <w:rsid w:val="00B03E25"/>
    <w:rsid w:val="00B041DB"/>
    <w:rsid w:val="00B068CF"/>
    <w:rsid w:val="00B228A5"/>
    <w:rsid w:val="00B36415"/>
    <w:rsid w:val="00B40C32"/>
    <w:rsid w:val="00B5184C"/>
    <w:rsid w:val="00B520D0"/>
    <w:rsid w:val="00B565D0"/>
    <w:rsid w:val="00B636D5"/>
    <w:rsid w:val="00B6705C"/>
    <w:rsid w:val="00B74803"/>
    <w:rsid w:val="00B74895"/>
    <w:rsid w:val="00B855CC"/>
    <w:rsid w:val="00B85A06"/>
    <w:rsid w:val="00B85AF9"/>
    <w:rsid w:val="00B900A1"/>
    <w:rsid w:val="00B90E61"/>
    <w:rsid w:val="00B96AA6"/>
    <w:rsid w:val="00BA225B"/>
    <w:rsid w:val="00BB17A2"/>
    <w:rsid w:val="00BC523A"/>
    <w:rsid w:val="00BD110B"/>
    <w:rsid w:val="00BD6881"/>
    <w:rsid w:val="00BE28CD"/>
    <w:rsid w:val="00BE4760"/>
    <w:rsid w:val="00BE51CA"/>
    <w:rsid w:val="00BF0C33"/>
    <w:rsid w:val="00BF1083"/>
    <w:rsid w:val="00BF64EA"/>
    <w:rsid w:val="00C060D1"/>
    <w:rsid w:val="00C068E7"/>
    <w:rsid w:val="00C204BC"/>
    <w:rsid w:val="00C20860"/>
    <w:rsid w:val="00C216DB"/>
    <w:rsid w:val="00C377EE"/>
    <w:rsid w:val="00C37EC5"/>
    <w:rsid w:val="00C45782"/>
    <w:rsid w:val="00C52101"/>
    <w:rsid w:val="00C52E07"/>
    <w:rsid w:val="00C56E34"/>
    <w:rsid w:val="00C639FB"/>
    <w:rsid w:val="00C64963"/>
    <w:rsid w:val="00C73402"/>
    <w:rsid w:val="00C810DF"/>
    <w:rsid w:val="00C81D64"/>
    <w:rsid w:val="00C932C6"/>
    <w:rsid w:val="00CA21E1"/>
    <w:rsid w:val="00CA2634"/>
    <w:rsid w:val="00CA3B97"/>
    <w:rsid w:val="00CB726B"/>
    <w:rsid w:val="00CB7FD9"/>
    <w:rsid w:val="00CC5108"/>
    <w:rsid w:val="00CC6E35"/>
    <w:rsid w:val="00CE7B83"/>
    <w:rsid w:val="00CF4750"/>
    <w:rsid w:val="00D02C25"/>
    <w:rsid w:val="00D0673C"/>
    <w:rsid w:val="00D07EA1"/>
    <w:rsid w:val="00D268A3"/>
    <w:rsid w:val="00D3172B"/>
    <w:rsid w:val="00D31AE9"/>
    <w:rsid w:val="00D3441A"/>
    <w:rsid w:val="00D36E49"/>
    <w:rsid w:val="00D407A1"/>
    <w:rsid w:val="00D41676"/>
    <w:rsid w:val="00D621F2"/>
    <w:rsid w:val="00D62383"/>
    <w:rsid w:val="00D64723"/>
    <w:rsid w:val="00D70651"/>
    <w:rsid w:val="00D70F37"/>
    <w:rsid w:val="00D81BEA"/>
    <w:rsid w:val="00D87BC5"/>
    <w:rsid w:val="00D90E5D"/>
    <w:rsid w:val="00D94E26"/>
    <w:rsid w:val="00D97A68"/>
    <w:rsid w:val="00DA2F47"/>
    <w:rsid w:val="00DA4F6A"/>
    <w:rsid w:val="00DA516C"/>
    <w:rsid w:val="00DA5A3E"/>
    <w:rsid w:val="00DA62FC"/>
    <w:rsid w:val="00DB4DC7"/>
    <w:rsid w:val="00DC0CF0"/>
    <w:rsid w:val="00DD1A4C"/>
    <w:rsid w:val="00DD4415"/>
    <w:rsid w:val="00DD6DD9"/>
    <w:rsid w:val="00DE07D1"/>
    <w:rsid w:val="00DE652A"/>
    <w:rsid w:val="00DF04E8"/>
    <w:rsid w:val="00DF5871"/>
    <w:rsid w:val="00E16573"/>
    <w:rsid w:val="00E32887"/>
    <w:rsid w:val="00E34308"/>
    <w:rsid w:val="00E435D0"/>
    <w:rsid w:val="00E54CCD"/>
    <w:rsid w:val="00E6207A"/>
    <w:rsid w:val="00E62305"/>
    <w:rsid w:val="00E6617B"/>
    <w:rsid w:val="00E67A13"/>
    <w:rsid w:val="00E74914"/>
    <w:rsid w:val="00E76365"/>
    <w:rsid w:val="00E82A90"/>
    <w:rsid w:val="00E8480C"/>
    <w:rsid w:val="00E86EBF"/>
    <w:rsid w:val="00E9023E"/>
    <w:rsid w:val="00E917D8"/>
    <w:rsid w:val="00E93ECA"/>
    <w:rsid w:val="00E95F11"/>
    <w:rsid w:val="00E9649E"/>
    <w:rsid w:val="00EA096E"/>
    <w:rsid w:val="00EA0F6C"/>
    <w:rsid w:val="00EA15C8"/>
    <w:rsid w:val="00EA18C7"/>
    <w:rsid w:val="00EA4DEE"/>
    <w:rsid w:val="00EB46B3"/>
    <w:rsid w:val="00EB5F15"/>
    <w:rsid w:val="00EC47D4"/>
    <w:rsid w:val="00EC70E2"/>
    <w:rsid w:val="00ED57AE"/>
    <w:rsid w:val="00ED5D56"/>
    <w:rsid w:val="00EE0F23"/>
    <w:rsid w:val="00EE5118"/>
    <w:rsid w:val="00EF44C7"/>
    <w:rsid w:val="00EF62B1"/>
    <w:rsid w:val="00EF6E6B"/>
    <w:rsid w:val="00F010C4"/>
    <w:rsid w:val="00F01FE7"/>
    <w:rsid w:val="00F04A2B"/>
    <w:rsid w:val="00F2728D"/>
    <w:rsid w:val="00F3209D"/>
    <w:rsid w:val="00F62A74"/>
    <w:rsid w:val="00F63ADD"/>
    <w:rsid w:val="00F63C4B"/>
    <w:rsid w:val="00F8189E"/>
    <w:rsid w:val="00F879EF"/>
    <w:rsid w:val="00F90620"/>
    <w:rsid w:val="00F924E1"/>
    <w:rsid w:val="00F95BE3"/>
    <w:rsid w:val="00FA3658"/>
    <w:rsid w:val="00FA5BB9"/>
    <w:rsid w:val="00FB1EA3"/>
    <w:rsid w:val="00FC13C5"/>
    <w:rsid w:val="00FC66D5"/>
    <w:rsid w:val="00FD0EF9"/>
    <w:rsid w:val="00FD48FA"/>
    <w:rsid w:val="00FE3230"/>
    <w:rsid w:val="00FE516D"/>
    <w:rsid w:val="00FE6E74"/>
    <w:rsid w:val="00FF25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C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16C3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16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6C3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A16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A16C3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%D0%91%D0%B0%D1%88%D0%BA%D0%BE%D1%80%D1%82%D0%BE%D1%81%D1%82%D0%B0%D0%BD" TargetMode="External"/><Relationship Id="rId5" Type="http://schemas.openxmlformats.org/officeDocument/2006/relationships/hyperlink" Target="https://yandex.ru/maps/?text=%D0%B8%D0%BD%D1%82%D0%B5%D0%BB%D0%BB%D0%B5%D0%BA%D1%82%D1%83%D1%81%20%D1%83%D1%84%D0%B0&amp;source=wizbiz_new_map_single&amp;z=14&amp;ll=55.991156%2C54.696397&amp;sctx=ZAAAAAgBEAAaKAoSCWdl%2B5C3%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%3D%3D&amp;ol=biz&amp;oid=1254008542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1938_%D0%B3%D0%BE%D0%B4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2020-02-17T15:04:00Z</cp:lastPrinted>
  <dcterms:created xsi:type="dcterms:W3CDTF">2020-02-27T16:23:00Z</dcterms:created>
  <dcterms:modified xsi:type="dcterms:W3CDTF">2020-02-27T16:23:00Z</dcterms:modified>
</cp:coreProperties>
</file>