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3A" w:rsidRDefault="00DA09A9" w:rsidP="00FE02CB">
      <w:pPr>
        <w:tabs>
          <w:tab w:val="left" w:pos="6090"/>
        </w:tabs>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lang w:eastAsia="ru-RU"/>
        </w:rPr>
        <w:drawing>
          <wp:inline distT="0" distB="0" distL="0" distR="0">
            <wp:extent cx="5940425" cy="8168084"/>
            <wp:effectExtent l="19050" t="0" r="3175" b="0"/>
            <wp:docPr id="2" name="Рисунок 1" descr="C:\Users\US\Desktop\А\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Desktop\А\Новая папка\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5773A" w:rsidRDefault="00F5773A" w:rsidP="00FE02CB">
      <w:pPr>
        <w:tabs>
          <w:tab w:val="left" w:pos="6090"/>
        </w:tabs>
        <w:jc w:val="center"/>
        <w:rPr>
          <w:rFonts w:ascii="Times New Roman" w:hAnsi="Times New Roman" w:cs="Times New Roman"/>
          <w:b/>
          <w:color w:val="000000" w:themeColor="text1"/>
          <w:sz w:val="32"/>
          <w:szCs w:val="32"/>
        </w:rPr>
      </w:pPr>
    </w:p>
    <w:p w:rsidR="00F5773A" w:rsidRDefault="00F5773A" w:rsidP="00FE02CB">
      <w:pPr>
        <w:tabs>
          <w:tab w:val="left" w:pos="6090"/>
        </w:tabs>
        <w:jc w:val="center"/>
        <w:rPr>
          <w:rFonts w:ascii="Times New Roman" w:hAnsi="Times New Roman" w:cs="Times New Roman"/>
          <w:b/>
          <w:color w:val="000000" w:themeColor="text1"/>
          <w:sz w:val="32"/>
          <w:szCs w:val="32"/>
        </w:rPr>
      </w:pPr>
    </w:p>
    <w:p w:rsidR="00A778B5" w:rsidRPr="00242E76" w:rsidRDefault="00A778B5" w:rsidP="00FE02CB">
      <w:pPr>
        <w:tabs>
          <w:tab w:val="left" w:pos="6090"/>
        </w:tabs>
        <w:jc w:val="center"/>
        <w:rPr>
          <w:rFonts w:ascii="Times New Roman" w:hAnsi="Times New Roman" w:cs="Times New Roman"/>
          <w:b/>
          <w:color w:val="000000" w:themeColor="text1"/>
          <w:sz w:val="32"/>
          <w:szCs w:val="32"/>
        </w:rPr>
      </w:pPr>
      <w:r w:rsidRPr="00242E76">
        <w:rPr>
          <w:rFonts w:ascii="Times New Roman" w:hAnsi="Times New Roman" w:cs="Times New Roman"/>
          <w:b/>
          <w:color w:val="000000" w:themeColor="text1"/>
          <w:sz w:val="32"/>
          <w:szCs w:val="32"/>
        </w:rPr>
        <w:lastRenderedPageBreak/>
        <w:t>Введение</w:t>
      </w:r>
    </w:p>
    <w:p w:rsidR="0081010C" w:rsidRPr="00242E76" w:rsidRDefault="00A778B5" w:rsidP="0081010C">
      <w:pPr>
        <w:pStyle w:val="c0"/>
        <w:shd w:val="clear" w:color="auto" w:fill="FFFFFF"/>
        <w:spacing w:before="0" w:beforeAutospacing="0" w:after="0" w:afterAutospacing="0" w:line="360" w:lineRule="auto"/>
        <w:ind w:firstLine="709"/>
        <w:jc w:val="both"/>
        <w:rPr>
          <w:rStyle w:val="c2"/>
          <w:color w:val="000000" w:themeColor="text1"/>
          <w:sz w:val="28"/>
          <w:szCs w:val="28"/>
        </w:rPr>
      </w:pPr>
      <w:r w:rsidRPr="00242E76">
        <w:rPr>
          <w:rStyle w:val="c2"/>
          <w:color w:val="000000" w:themeColor="text1"/>
        </w:rPr>
        <w:t> </w:t>
      </w:r>
      <w:r w:rsidR="00F0699C" w:rsidRPr="00242E76">
        <w:rPr>
          <w:rStyle w:val="c2"/>
          <w:color w:val="000000" w:themeColor="text1"/>
          <w:sz w:val="28"/>
          <w:szCs w:val="28"/>
        </w:rPr>
        <w:t xml:space="preserve">Дополнительная образовательная программа </w:t>
      </w:r>
      <w:r w:rsidRPr="00242E76">
        <w:rPr>
          <w:rStyle w:val="c2"/>
          <w:color w:val="000000" w:themeColor="text1"/>
          <w:sz w:val="28"/>
          <w:szCs w:val="28"/>
        </w:rPr>
        <w:t>«Веселые матрешки», направлен</w:t>
      </w:r>
      <w:r w:rsidR="00F0699C" w:rsidRPr="00242E76">
        <w:rPr>
          <w:rStyle w:val="c2"/>
          <w:color w:val="000000" w:themeColor="text1"/>
          <w:sz w:val="28"/>
          <w:szCs w:val="28"/>
        </w:rPr>
        <w:t>а</w:t>
      </w:r>
      <w:r w:rsidRPr="00242E76">
        <w:rPr>
          <w:rStyle w:val="c2"/>
          <w:color w:val="000000" w:themeColor="text1"/>
          <w:sz w:val="28"/>
          <w:szCs w:val="28"/>
        </w:rPr>
        <w:t xml:space="preserve"> на </w:t>
      </w:r>
      <w:r w:rsidR="00F0699C" w:rsidRPr="00242E76">
        <w:rPr>
          <w:rStyle w:val="c2"/>
          <w:color w:val="000000" w:themeColor="text1"/>
          <w:sz w:val="28"/>
          <w:szCs w:val="28"/>
        </w:rPr>
        <w:t xml:space="preserve">дошкольников </w:t>
      </w:r>
      <w:r w:rsidR="009C0388" w:rsidRPr="00242E76">
        <w:rPr>
          <w:rStyle w:val="c2"/>
          <w:color w:val="000000" w:themeColor="text1"/>
          <w:sz w:val="28"/>
          <w:szCs w:val="28"/>
        </w:rPr>
        <w:t xml:space="preserve">в возрасте </w:t>
      </w:r>
      <w:r w:rsidRPr="00242E76">
        <w:rPr>
          <w:rStyle w:val="c2"/>
          <w:color w:val="000000" w:themeColor="text1"/>
          <w:sz w:val="28"/>
          <w:szCs w:val="28"/>
        </w:rPr>
        <w:t>6лет.</w:t>
      </w:r>
    </w:p>
    <w:p w:rsidR="00A778B5" w:rsidRPr="00242E76" w:rsidRDefault="0081010C" w:rsidP="0081010C">
      <w:pPr>
        <w:pStyle w:val="c0"/>
        <w:shd w:val="clear" w:color="auto" w:fill="FFFFFF"/>
        <w:spacing w:before="0" w:beforeAutospacing="0" w:after="0" w:afterAutospacing="0" w:line="360" w:lineRule="auto"/>
        <w:ind w:firstLine="709"/>
        <w:jc w:val="both"/>
        <w:rPr>
          <w:color w:val="000000" w:themeColor="text1"/>
          <w:sz w:val="28"/>
          <w:szCs w:val="28"/>
        </w:rPr>
      </w:pPr>
      <w:r w:rsidRPr="00242E76">
        <w:rPr>
          <w:rStyle w:val="c2"/>
          <w:color w:val="000000" w:themeColor="text1"/>
          <w:sz w:val="28"/>
          <w:szCs w:val="28"/>
        </w:rPr>
        <w:t xml:space="preserve">Особенностью данной </w:t>
      </w:r>
      <w:r w:rsidR="00A778B5" w:rsidRPr="00242E76">
        <w:rPr>
          <w:rStyle w:val="c2"/>
          <w:color w:val="000000" w:themeColor="text1"/>
          <w:sz w:val="28"/>
          <w:szCs w:val="28"/>
        </w:rPr>
        <w:t>программы в том, что она разработана для одарённых детей дошкольного возраста, которые имеют ярко-выр</w:t>
      </w:r>
      <w:r w:rsidRPr="00242E76">
        <w:rPr>
          <w:rStyle w:val="c2"/>
          <w:color w:val="000000" w:themeColor="text1"/>
          <w:sz w:val="28"/>
          <w:szCs w:val="28"/>
        </w:rPr>
        <w:t>аженные музыкальные способности.</w:t>
      </w:r>
    </w:p>
    <w:p w:rsidR="00A778B5" w:rsidRPr="00242E76" w:rsidRDefault="00A778B5" w:rsidP="0081010C">
      <w:pPr>
        <w:pStyle w:val="c0"/>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242E76">
        <w:rPr>
          <w:rStyle w:val="c2"/>
          <w:color w:val="000000" w:themeColor="text1"/>
          <w:sz w:val="28"/>
          <w:szCs w:val="28"/>
        </w:rPr>
        <w:t>     </w:t>
      </w:r>
      <w:r w:rsidR="0081010C" w:rsidRPr="00242E76">
        <w:rPr>
          <w:rStyle w:val="c2"/>
          <w:color w:val="000000" w:themeColor="text1"/>
          <w:sz w:val="28"/>
          <w:szCs w:val="28"/>
        </w:rPr>
        <w:t>Дополнительная образовательная программа «Веселые матрешки»</w:t>
      </w:r>
      <w:r w:rsidRPr="00242E76">
        <w:rPr>
          <w:rStyle w:val="c2"/>
          <w:color w:val="000000" w:themeColor="text1"/>
          <w:sz w:val="28"/>
          <w:szCs w:val="28"/>
        </w:rPr>
        <w:t xml:space="preserve"> - это механизм, который определяет содержание обучения </w:t>
      </w:r>
      <w:r w:rsidR="0081010C" w:rsidRPr="00242E76">
        <w:rPr>
          <w:rStyle w:val="c2"/>
          <w:color w:val="000000" w:themeColor="text1"/>
          <w:sz w:val="28"/>
          <w:szCs w:val="28"/>
        </w:rPr>
        <w:t xml:space="preserve">народному </w:t>
      </w:r>
      <w:r w:rsidRPr="00242E76">
        <w:rPr>
          <w:rStyle w:val="c2"/>
          <w:color w:val="000000" w:themeColor="text1"/>
          <w:sz w:val="28"/>
          <w:szCs w:val="28"/>
        </w:rPr>
        <w:t>вокалу дошкольников, методы работы музыкального руководителя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устойчивых умений и навыков у музыкально одарён</w:t>
      </w:r>
      <w:r w:rsidR="00F0699C" w:rsidRPr="00242E76">
        <w:rPr>
          <w:rStyle w:val="c2"/>
          <w:color w:val="000000" w:themeColor="text1"/>
          <w:sz w:val="28"/>
          <w:szCs w:val="28"/>
        </w:rPr>
        <w:t>ных воспитанников детского сада, в сочетании с русской народной культурой.</w:t>
      </w:r>
    </w:p>
    <w:p w:rsidR="0081010C" w:rsidRPr="00242E76" w:rsidRDefault="00F0699C" w:rsidP="00F0699C">
      <w:pPr>
        <w:pStyle w:val="c10"/>
        <w:shd w:val="clear" w:color="auto" w:fill="FFFFFF"/>
        <w:tabs>
          <w:tab w:val="center" w:pos="5032"/>
          <w:tab w:val="left" w:pos="7470"/>
        </w:tabs>
        <w:spacing w:before="0" w:beforeAutospacing="0" w:after="0" w:afterAutospacing="0" w:line="360" w:lineRule="auto"/>
        <w:ind w:firstLine="709"/>
        <w:rPr>
          <w:rStyle w:val="c2"/>
          <w:rFonts w:ascii="Arial" w:hAnsi="Arial" w:cs="Arial"/>
          <w:color w:val="000000" w:themeColor="text1"/>
          <w:sz w:val="28"/>
          <w:szCs w:val="28"/>
        </w:rPr>
      </w:pPr>
      <w:r w:rsidRPr="00242E76">
        <w:rPr>
          <w:rStyle w:val="c2"/>
          <w:b/>
          <w:bCs/>
          <w:color w:val="000000" w:themeColor="text1"/>
          <w:sz w:val="28"/>
          <w:szCs w:val="28"/>
        </w:rPr>
        <w:tab/>
      </w:r>
      <w:r w:rsidR="00A778B5" w:rsidRPr="00242E76">
        <w:rPr>
          <w:rStyle w:val="c2"/>
          <w:b/>
          <w:bCs/>
          <w:color w:val="000000" w:themeColor="text1"/>
          <w:sz w:val="28"/>
          <w:szCs w:val="28"/>
        </w:rPr>
        <w:t>Актуальность программы</w:t>
      </w:r>
      <w:r w:rsidRPr="00242E76">
        <w:rPr>
          <w:rStyle w:val="c2"/>
          <w:b/>
          <w:bCs/>
          <w:color w:val="000000" w:themeColor="text1"/>
          <w:sz w:val="28"/>
          <w:szCs w:val="28"/>
        </w:rPr>
        <w:tab/>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Музыкальная народная культура является тем чистым источником, из которого подрастающее поколение, взяв лучшее из прошлого, сделает лучшим будущее.</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 xml:space="preserve">Проблема </w:t>
      </w:r>
      <w:r w:rsidR="007D3644" w:rsidRPr="00242E76">
        <w:rPr>
          <w:color w:val="000000" w:themeColor="text1"/>
          <w:sz w:val="28"/>
          <w:szCs w:val="28"/>
        </w:rPr>
        <w:t xml:space="preserve"> приобщения дошкольников к истокам народной культуры</w:t>
      </w:r>
      <w:r w:rsidRPr="00242E76">
        <w:rPr>
          <w:color w:val="000000" w:themeColor="text1"/>
          <w:sz w:val="28"/>
          <w:szCs w:val="28"/>
        </w:rPr>
        <w:t>, его богатейшего культурного наследия, в частности, народной инструментальной и вокальной музыки, является в настоящее время особенно актуальной.</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Важное место в жизни любого человека занимает музыка и музыкальная деятельность. В дошкольном возрасте именно музыка наиболее непосредственно воздействует на развитие творческих способностей. В этот период жизни ребенок эмоционально открыт, у него преобладает образное восприятие окружающего мира. Музыка познается ребенком как источник положительных эмоций, который расширяет его жизненный опыт, стимулирует к активной деятельности.</w:t>
      </w:r>
    </w:p>
    <w:p w:rsidR="007D3644" w:rsidRPr="00242E76" w:rsidRDefault="007D3644" w:rsidP="006F1BE7">
      <w:pPr>
        <w:pStyle w:val="a7"/>
        <w:spacing w:before="0" w:beforeAutospacing="0" w:after="0" w:afterAutospacing="0" w:line="360" w:lineRule="auto"/>
        <w:ind w:firstLine="709"/>
        <w:jc w:val="both"/>
        <w:rPr>
          <w:color w:val="000000" w:themeColor="text1"/>
          <w:sz w:val="28"/>
          <w:szCs w:val="28"/>
        </w:rPr>
      </w:pPr>
    </w:p>
    <w:p w:rsidR="00FE02CB" w:rsidRPr="00242E76" w:rsidRDefault="00FE02CB" w:rsidP="00FE02CB">
      <w:pPr>
        <w:pStyle w:val="a7"/>
        <w:tabs>
          <w:tab w:val="left" w:pos="2670"/>
          <w:tab w:val="left" w:pos="3780"/>
        </w:tabs>
        <w:spacing w:before="0" w:beforeAutospacing="0" w:after="0" w:afterAutospacing="0" w:line="360" w:lineRule="auto"/>
        <w:jc w:val="center"/>
        <w:rPr>
          <w:b/>
          <w:color w:val="000000" w:themeColor="text1"/>
          <w:sz w:val="28"/>
          <w:szCs w:val="28"/>
        </w:rPr>
      </w:pPr>
      <w:r w:rsidRPr="00242E76">
        <w:rPr>
          <w:b/>
          <w:color w:val="000000" w:themeColor="text1"/>
          <w:sz w:val="28"/>
          <w:szCs w:val="28"/>
        </w:rPr>
        <w:t>Проблемы и пути решения</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К сожалению, в последнее время музыкальное искусство (в том числе и песенный жанр) под влиянием активного вторжения рыночных механизмов встало на путь примитивизации и коммерциализации. Ребенок начинает принимать за музыку произведения новомодных, но не долговечных на сцене исполнителей, чье «искусство» ограничивается незамысловатыми мелодиями, банальными, избитыми ритмами и сюжетными штампами.</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Я полагаю, что можно избежать этой ситуации, если первоначальное музыкальное воспитание детей осуществляется с опорой на традиции народной музыки.</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Народная песня – это живое, непосредственное, никогда не иссякающее творчество широких народных масс, непрерывно развивающаяся высокая художественная культура.</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«Русский народ отличается от всех других музыкальных народов особенным достоянием, составляющим залог нашего великого музыкального будущего, - утверждал Г. Ларош, - Достояние это – народные песни. Выразительное исполнение песен помогает более ярко и углубленно переживать их содержание, вызывать эстетическое отношение к музыке,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w:t>
      </w:r>
    </w:p>
    <w:p w:rsidR="0081010C" w:rsidRPr="00242E76" w:rsidRDefault="0081010C" w:rsidP="006F1BE7">
      <w:pPr>
        <w:pStyle w:val="a7"/>
        <w:spacing w:before="0" w:beforeAutospacing="0" w:after="0" w:afterAutospacing="0" w:line="360" w:lineRule="auto"/>
        <w:ind w:firstLine="709"/>
        <w:jc w:val="both"/>
        <w:rPr>
          <w:color w:val="000000" w:themeColor="text1"/>
          <w:sz w:val="28"/>
          <w:szCs w:val="28"/>
        </w:rPr>
      </w:pPr>
      <w:r w:rsidRPr="00242E76">
        <w:rPr>
          <w:color w:val="000000" w:themeColor="text1"/>
          <w:sz w:val="28"/>
          <w:szCs w:val="28"/>
        </w:rPr>
        <w:t>Среди многочисленных средств воздействия на детское сердце важное место занимает народная песня. Исполняя песни, дети глубже воспринимают музыку, активно выражают свои чувства, настроение. Постигая мир музыкальных звуков, дошкольники учатся выражать свои впечатления, свое отношение к нему. Пение как активная исполнительская деятельность, способствует развитию у детей чуткости, восприимчивости к красоте, эмоциональной отзывчивости, учит их видеть прекрасное в народной музыке.</w:t>
      </w:r>
    </w:p>
    <w:p w:rsidR="00FE02CB" w:rsidRPr="00242E76" w:rsidRDefault="00FE02CB" w:rsidP="00FE02CB">
      <w:pPr>
        <w:pStyle w:val="c0"/>
        <w:shd w:val="clear" w:color="auto" w:fill="FFFFFF"/>
        <w:spacing w:before="0" w:beforeAutospacing="0" w:after="0" w:afterAutospacing="0" w:line="360" w:lineRule="auto"/>
        <w:ind w:firstLine="709"/>
        <w:jc w:val="center"/>
        <w:rPr>
          <w:rStyle w:val="c2"/>
          <w:b/>
          <w:color w:val="000000" w:themeColor="text1"/>
          <w:sz w:val="32"/>
          <w:szCs w:val="32"/>
        </w:rPr>
      </w:pPr>
      <w:r w:rsidRPr="00242E76">
        <w:rPr>
          <w:rStyle w:val="c2"/>
          <w:b/>
          <w:color w:val="000000" w:themeColor="text1"/>
          <w:sz w:val="32"/>
          <w:szCs w:val="32"/>
        </w:rPr>
        <w:t>Паспорт программы</w:t>
      </w:r>
    </w:p>
    <w:p w:rsidR="00FE02CB" w:rsidRPr="00242E76" w:rsidRDefault="00FE02CB"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Дополнительная образовательная программа «Веселые матрешки»</w:t>
      </w:r>
    </w:p>
    <w:p w:rsidR="00EE1852" w:rsidRPr="00242E76" w:rsidRDefault="00EE1852"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Состав</w:t>
      </w:r>
      <w:r w:rsidR="006F1BE7" w:rsidRPr="00242E76">
        <w:rPr>
          <w:rStyle w:val="c2"/>
          <w:color w:val="000000" w:themeColor="text1"/>
          <w:sz w:val="28"/>
          <w:szCs w:val="28"/>
        </w:rPr>
        <w:t>итель программы: Раментьева Евгения Павловна</w:t>
      </w:r>
    </w:p>
    <w:p w:rsidR="00EE1852" w:rsidRPr="00242E76" w:rsidRDefault="00EE1852"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Нормативный срок  освоения программы: 1 год</w:t>
      </w:r>
    </w:p>
    <w:p w:rsidR="00EE1852" w:rsidRPr="00242E76" w:rsidRDefault="00EE1852"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Направленность программы: художественно-эстетическая</w:t>
      </w:r>
    </w:p>
    <w:p w:rsidR="00EE1852" w:rsidRPr="00242E76" w:rsidRDefault="00EE1852"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Учреждение МАДОУ «Детский сад №69»</w:t>
      </w:r>
    </w:p>
    <w:p w:rsidR="00EE1852" w:rsidRPr="00242E76" w:rsidRDefault="006F1BE7" w:rsidP="00FE02CB">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Юридический /фактический адрес: 450105, Республика Башкортостан, Октябрьский район, </w:t>
      </w:r>
      <w:r w:rsidR="00EE1852" w:rsidRPr="00242E76">
        <w:rPr>
          <w:rStyle w:val="c2"/>
          <w:color w:val="000000" w:themeColor="text1"/>
          <w:sz w:val="28"/>
          <w:szCs w:val="28"/>
        </w:rPr>
        <w:t>г. Уфа, ул.</w:t>
      </w:r>
      <w:r w:rsidRPr="00242E76">
        <w:rPr>
          <w:rStyle w:val="c2"/>
          <w:color w:val="000000" w:themeColor="text1"/>
          <w:sz w:val="28"/>
          <w:szCs w:val="28"/>
        </w:rPr>
        <w:t>Юрия  Гагарина 46, корпус 5.</w:t>
      </w:r>
    </w:p>
    <w:p w:rsidR="008206BE" w:rsidRPr="00242E76" w:rsidRDefault="00F0699C" w:rsidP="006F1BE7">
      <w:pPr>
        <w:pStyle w:val="c0"/>
        <w:numPr>
          <w:ilvl w:val="0"/>
          <w:numId w:val="1"/>
        </w:numPr>
        <w:shd w:val="clear" w:color="auto" w:fill="FFFFFF"/>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Заказчик: родители (законные представители)</w:t>
      </w:r>
    </w:p>
    <w:p w:rsidR="008206BE" w:rsidRPr="00242E76" w:rsidRDefault="008206BE" w:rsidP="006F1BE7">
      <w:pPr>
        <w:pStyle w:val="c0"/>
        <w:numPr>
          <w:ilvl w:val="0"/>
          <w:numId w:val="1"/>
        </w:numPr>
        <w:shd w:val="clear" w:color="auto" w:fill="FFFFFF"/>
        <w:spacing w:before="0" w:beforeAutospacing="0" w:after="150" w:afterAutospacing="0" w:line="360" w:lineRule="auto"/>
        <w:jc w:val="both"/>
        <w:rPr>
          <w:color w:val="000000" w:themeColor="text1"/>
          <w:sz w:val="28"/>
          <w:szCs w:val="28"/>
        </w:rPr>
      </w:pPr>
      <w:r w:rsidRPr="00242E76">
        <w:rPr>
          <w:rStyle w:val="c2"/>
          <w:color w:val="000000" w:themeColor="text1"/>
          <w:sz w:val="28"/>
          <w:szCs w:val="28"/>
        </w:rPr>
        <w:t xml:space="preserve">Цель: </w:t>
      </w:r>
      <w:r w:rsidRPr="00242E76">
        <w:rPr>
          <w:color w:val="000000" w:themeColor="text1"/>
          <w:sz w:val="28"/>
          <w:szCs w:val="28"/>
        </w:rPr>
        <w:t>способствовать развитию общей музыкальной культуры ребенка в процессе творческого восприятия и исполнения народных песен, развитию творческого потенциала ребенка до исполнительского уровня</w:t>
      </w:r>
      <w:r w:rsidRPr="00242E76">
        <w:rPr>
          <w:rFonts w:ascii="Arial" w:hAnsi="Arial" w:cs="Arial"/>
          <w:color w:val="000000" w:themeColor="text1"/>
          <w:sz w:val="27"/>
          <w:szCs w:val="27"/>
        </w:rPr>
        <w:t>.</w:t>
      </w:r>
    </w:p>
    <w:p w:rsidR="006F1BE7" w:rsidRPr="00242E76" w:rsidRDefault="008206BE" w:rsidP="006F1BE7">
      <w:pPr>
        <w:pStyle w:val="a7"/>
        <w:numPr>
          <w:ilvl w:val="0"/>
          <w:numId w:val="1"/>
        </w:numPr>
        <w:spacing w:before="0" w:beforeAutospacing="0" w:after="0" w:afterAutospacing="0" w:line="360" w:lineRule="auto"/>
        <w:rPr>
          <w:color w:val="000000" w:themeColor="text1"/>
          <w:sz w:val="28"/>
          <w:szCs w:val="28"/>
        </w:rPr>
      </w:pPr>
      <w:r w:rsidRPr="00242E76">
        <w:rPr>
          <w:color w:val="000000" w:themeColor="text1"/>
          <w:sz w:val="28"/>
          <w:szCs w:val="28"/>
        </w:rPr>
        <w:t xml:space="preserve">Задачи: </w:t>
      </w:r>
    </w:p>
    <w:p w:rsidR="006F1BE7" w:rsidRPr="00242E76" w:rsidRDefault="006F1BE7" w:rsidP="006F1BE7">
      <w:pPr>
        <w:pStyle w:val="a7"/>
        <w:spacing w:before="0" w:beforeAutospacing="0" w:after="0" w:afterAutospacing="0" w:line="360" w:lineRule="auto"/>
        <w:ind w:left="360"/>
        <w:rPr>
          <w:color w:val="000000" w:themeColor="text1"/>
          <w:sz w:val="28"/>
          <w:szCs w:val="28"/>
        </w:rPr>
      </w:pPr>
      <w:r w:rsidRPr="00242E76">
        <w:rPr>
          <w:color w:val="000000" w:themeColor="text1"/>
          <w:sz w:val="28"/>
          <w:szCs w:val="28"/>
        </w:rPr>
        <w:t xml:space="preserve">- </w:t>
      </w:r>
      <w:r w:rsidR="008206BE" w:rsidRPr="00242E76">
        <w:rPr>
          <w:color w:val="000000" w:themeColor="text1"/>
          <w:sz w:val="28"/>
          <w:szCs w:val="28"/>
        </w:rPr>
        <w:t>развивать слуховое восприятие детей (тембр, динамика,            звуковысотный слух);</w:t>
      </w:r>
    </w:p>
    <w:p w:rsidR="008206BE" w:rsidRPr="00242E76" w:rsidRDefault="006F1BE7" w:rsidP="006F1BE7">
      <w:pPr>
        <w:pStyle w:val="a7"/>
        <w:spacing w:before="0" w:beforeAutospacing="0" w:after="0" w:afterAutospacing="0" w:line="360" w:lineRule="auto"/>
        <w:ind w:left="360"/>
        <w:rPr>
          <w:color w:val="000000" w:themeColor="text1"/>
          <w:sz w:val="28"/>
          <w:szCs w:val="28"/>
        </w:rPr>
      </w:pPr>
      <w:r w:rsidRPr="00242E76">
        <w:rPr>
          <w:color w:val="000000" w:themeColor="text1"/>
          <w:sz w:val="28"/>
          <w:szCs w:val="28"/>
        </w:rPr>
        <w:t xml:space="preserve">- </w:t>
      </w:r>
      <w:r w:rsidR="008206BE" w:rsidRPr="00242E76">
        <w:rPr>
          <w:color w:val="000000" w:themeColor="text1"/>
          <w:sz w:val="28"/>
          <w:szCs w:val="28"/>
        </w:rPr>
        <w:t>формировать певческую культуру (эстетические эмоции; интересы, оценки; вокально-певческие умения и навыки).</w:t>
      </w:r>
    </w:p>
    <w:p w:rsidR="003B01D8" w:rsidRPr="00242E76" w:rsidRDefault="006F1BE7" w:rsidP="003B01D8">
      <w:pPr>
        <w:pStyle w:val="a7"/>
        <w:spacing w:before="0" w:beforeAutospacing="0" w:after="150" w:afterAutospacing="0"/>
        <w:rPr>
          <w:color w:val="000000" w:themeColor="text1"/>
          <w:sz w:val="28"/>
          <w:szCs w:val="28"/>
        </w:rPr>
      </w:pPr>
      <w:r w:rsidRPr="00242E76">
        <w:rPr>
          <w:color w:val="000000" w:themeColor="text1"/>
          <w:sz w:val="28"/>
          <w:szCs w:val="28"/>
        </w:rPr>
        <w:t xml:space="preserve"> 10</w:t>
      </w:r>
      <w:r w:rsidR="008206BE" w:rsidRPr="00242E76">
        <w:rPr>
          <w:color w:val="000000" w:themeColor="text1"/>
          <w:sz w:val="28"/>
          <w:szCs w:val="28"/>
        </w:rPr>
        <w:t>. Ожидаемые результаты программы</w:t>
      </w:r>
      <w:r w:rsidR="003B01D8" w:rsidRPr="00242E76">
        <w:rPr>
          <w:rFonts w:ascii="Arial" w:hAnsi="Arial" w:cs="Arial"/>
          <w:color w:val="000000" w:themeColor="text1"/>
          <w:sz w:val="27"/>
          <w:szCs w:val="27"/>
        </w:rPr>
        <w:t xml:space="preserve">: </w:t>
      </w:r>
      <w:r w:rsidR="003B01D8" w:rsidRPr="00242E76">
        <w:rPr>
          <w:color w:val="000000" w:themeColor="text1"/>
          <w:sz w:val="28"/>
          <w:szCs w:val="28"/>
        </w:rPr>
        <w:t>сф</w:t>
      </w:r>
      <w:r w:rsidRPr="00242E76">
        <w:rPr>
          <w:color w:val="000000" w:themeColor="text1"/>
          <w:sz w:val="28"/>
          <w:szCs w:val="28"/>
        </w:rPr>
        <w:t xml:space="preserve">ормирована певческая культура, </w:t>
      </w:r>
      <w:r w:rsidR="003B01D8" w:rsidRPr="00242E76">
        <w:rPr>
          <w:color w:val="000000" w:themeColor="text1"/>
          <w:sz w:val="28"/>
          <w:szCs w:val="28"/>
        </w:rPr>
        <w:t xml:space="preserve">развиты вокально </w:t>
      </w:r>
      <w:r w:rsidRPr="00242E76">
        <w:rPr>
          <w:color w:val="000000" w:themeColor="text1"/>
          <w:sz w:val="28"/>
          <w:szCs w:val="28"/>
        </w:rPr>
        <w:t>- певческие умения и навыки.</w:t>
      </w:r>
    </w:p>
    <w:p w:rsidR="008206BE" w:rsidRPr="00242E76" w:rsidRDefault="006F1BE7" w:rsidP="008206BE">
      <w:pPr>
        <w:pStyle w:val="c0"/>
        <w:shd w:val="clear" w:color="auto" w:fill="FFFFFF"/>
        <w:tabs>
          <w:tab w:val="left" w:pos="6105"/>
        </w:tabs>
        <w:spacing w:before="0" w:beforeAutospacing="0" w:after="0" w:afterAutospacing="0" w:line="360" w:lineRule="auto"/>
        <w:rPr>
          <w:color w:val="000000" w:themeColor="text1"/>
          <w:sz w:val="28"/>
          <w:szCs w:val="28"/>
        </w:rPr>
      </w:pPr>
      <w:r w:rsidRPr="00242E76">
        <w:rPr>
          <w:color w:val="000000" w:themeColor="text1"/>
          <w:sz w:val="28"/>
          <w:szCs w:val="28"/>
        </w:rPr>
        <w:t xml:space="preserve"> 11</w:t>
      </w:r>
      <w:r w:rsidR="008206BE" w:rsidRPr="00242E76">
        <w:rPr>
          <w:color w:val="000000" w:themeColor="text1"/>
          <w:sz w:val="28"/>
          <w:szCs w:val="28"/>
        </w:rPr>
        <w:t>.</w:t>
      </w:r>
      <w:r w:rsidR="003B01D8" w:rsidRPr="00242E76">
        <w:rPr>
          <w:color w:val="000000" w:themeColor="text1"/>
          <w:sz w:val="28"/>
          <w:szCs w:val="28"/>
        </w:rPr>
        <w:t xml:space="preserve"> Основание для разработки программы</w:t>
      </w:r>
    </w:p>
    <w:p w:rsidR="0081010C"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color w:val="000000" w:themeColor="text1"/>
          <w:sz w:val="28"/>
          <w:szCs w:val="28"/>
        </w:rPr>
        <w:t xml:space="preserve">- </w:t>
      </w:r>
      <w:r w:rsidR="00F15ECA" w:rsidRPr="00242E76">
        <w:rPr>
          <w:color w:val="000000" w:themeColor="text1"/>
          <w:sz w:val="28"/>
          <w:szCs w:val="28"/>
        </w:rPr>
        <w:t>Конституция Российской Фед</w:t>
      </w:r>
      <w:r w:rsidR="00F15ECA" w:rsidRPr="00242E76">
        <w:rPr>
          <w:rStyle w:val="c2"/>
          <w:color w:val="000000" w:themeColor="text1"/>
          <w:sz w:val="28"/>
          <w:szCs w:val="28"/>
        </w:rPr>
        <w:t>ерации</w:t>
      </w:r>
    </w:p>
    <w:p w:rsidR="00F15ECA"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Конвенция о правах ребенка</w:t>
      </w:r>
    </w:p>
    <w:p w:rsidR="00F15ECA"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Закон №273- ФЗ «Об образовании в Российской Федерации»</w:t>
      </w:r>
    </w:p>
    <w:p w:rsidR="00F15ECA"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Федеральный государственный образовательный стандарт дошкольного образования №1155 от 17.10.2013 г.</w:t>
      </w:r>
    </w:p>
    <w:p w:rsidR="00F15ECA"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СанПиН  2.4.1. 3049-13</w:t>
      </w:r>
    </w:p>
    <w:p w:rsidR="00F15ECA" w:rsidRPr="00242E76" w:rsidRDefault="006F1BE7" w:rsidP="00F15ECA">
      <w:pPr>
        <w:pStyle w:val="c0"/>
        <w:shd w:val="clear" w:color="auto" w:fill="FFFFFF"/>
        <w:tabs>
          <w:tab w:val="left" w:pos="6105"/>
        </w:tabs>
        <w:spacing w:before="0" w:beforeAutospacing="0" w:after="0" w:afterAutospacing="0" w:line="360" w:lineRule="auto"/>
        <w:rPr>
          <w:rStyle w:val="c2"/>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Устав МАДОУ «Детский сад №69»</w:t>
      </w:r>
    </w:p>
    <w:p w:rsidR="00A778B5" w:rsidRPr="00242E76" w:rsidRDefault="006F1BE7" w:rsidP="00F15ECA">
      <w:pPr>
        <w:pStyle w:val="c0"/>
        <w:shd w:val="clear" w:color="auto" w:fill="FFFFFF"/>
        <w:tabs>
          <w:tab w:val="left" w:pos="6105"/>
        </w:tabs>
        <w:spacing w:before="0" w:beforeAutospacing="0" w:after="0" w:afterAutospacing="0" w:line="360" w:lineRule="auto"/>
        <w:rPr>
          <w:color w:val="000000" w:themeColor="text1"/>
          <w:sz w:val="28"/>
          <w:szCs w:val="28"/>
        </w:rPr>
      </w:pPr>
      <w:r w:rsidRPr="00242E76">
        <w:rPr>
          <w:rStyle w:val="c2"/>
          <w:color w:val="000000" w:themeColor="text1"/>
          <w:sz w:val="28"/>
          <w:szCs w:val="28"/>
        </w:rPr>
        <w:t xml:space="preserve">- </w:t>
      </w:r>
      <w:r w:rsidR="00F15ECA" w:rsidRPr="00242E76">
        <w:rPr>
          <w:rStyle w:val="c2"/>
          <w:color w:val="000000" w:themeColor="text1"/>
          <w:sz w:val="28"/>
          <w:szCs w:val="28"/>
        </w:rPr>
        <w:t xml:space="preserve">Положение о </w:t>
      </w:r>
      <w:r w:rsidRPr="00242E76">
        <w:rPr>
          <w:rStyle w:val="c2"/>
          <w:color w:val="000000" w:themeColor="text1"/>
          <w:sz w:val="28"/>
          <w:szCs w:val="28"/>
        </w:rPr>
        <w:t xml:space="preserve">платных образовательных </w:t>
      </w:r>
      <w:r w:rsidR="00F15ECA" w:rsidRPr="00242E76">
        <w:rPr>
          <w:rStyle w:val="c2"/>
          <w:color w:val="000000" w:themeColor="text1"/>
          <w:sz w:val="28"/>
          <w:szCs w:val="28"/>
        </w:rPr>
        <w:t>дополнительных услугах</w:t>
      </w:r>
      <w:r w:rsidR="00A778B5" w:rsidRPr="00242E76">
        <w:rPr>
          <w:rStyle w:val="c2"/>
          <w:color w:val="000000" w:themeColor="text1"/>
          <w:sz w:val="28"/>
          <w:szCs w:val="28"/>
        </w:rPr>
        <w:t xml:space="preserve">  </w:t>
      </w:r>
    </w:p>
    <w:p w:rsidR="00A778B5" w:rsidRPr="00242E76" w:rsidRDefault="0081010C" w:rsidP="0081010C">
      <w:pPr>
        <w:tabs>
          <w:tab w:val="left" w:pos="3270"/>
        </w:tabs>
        <w:spacing w:after="0" w:line="360" w:lineRule="auto"/>
        <w:ind w:firstLine="709"/>
        <w:rPr>
          <w:rFonts w:ascii="Times New Roman" w:hAnsi="Times New Roman" w:cs="Times New Roman"/>
          <w:color w:val="000000" w:themeColor="text1"/>
          <w:sz w:val="32"/>
          <w:szCs w:val="32"/>
        </w:rPr>
      </w:pPr>
      <w:r w:rsidRPr="00242E76">
        <w:rPr>
          <w:rFonts w:ascii="Times New Roman" w:hAnsi="Times New Roman" w:cs="Times New Roman"/>
          <w:color w:val="000000" w:themeColor="text1"/>
          <w:sz w:val="32"/>
          <w:szCs w:val="32"/>
        </w:rPr>
        <w:tab/>
      </w:r>
    </w:p>
    <w:p w:rsidR="00A778B5" w:rsidRPr="00242E76" w:rsidRDefault="00F15ECA" w:rsidP="00F15ECA">
      <w:pPr>
        <w:tabs>
          <w:tab w:val="left" w:pos="1335"/>
          <w:tab w:val="left" w:pos="6090"/>
        </w:tabs>
        <w:jc w:val="center"/>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Пояснительная записка</w:t>
      </w:r>
    </w:p>
    <w:p w:rsidR="00F0699C" w:rsidRPr="00242E76" w:rsidRDefault="00F0699C"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Направленность программы</w:t>
      </w:r>
      <w:r w:rsidRPr="00242E76">
        <w:rPr>
          <w:rFonts w:ascii="Times New Roman" w:hAnsi="Times New Roman" w:cs="Times New Roman"/>
          <w:color w:val="000000" w:themeColor="text1"/>
          <w:sz w:val="28"/>
          <w:szCs w:val="28"/>
        </w:rPr>
        <w:t xml:space="preserve"> - художественно-эстетическая</w:t>
      </w:r>
    </w:p>
    <w:p w:rsidR="00F0699C" w:rsidRPr="00242E76" w:rsidRDefault="00F0699C" w:rsidP="006F1BE7">
      <w:pPr>
        <w:pStyle w:val="c0"/>
        <w:shd w:val="clear" w:color="auto" w:fill="FFFFFF"/>
        <w:spacing w:before="0" w:beforeAutospacing="0" w:after="0" w:afterAutospacing="0"/>
        <w:jc w:val="both"/>
        <w:rPr>
          <w:rStyle w:val="c2"/>
          <w:color w:val="000000" w:themeColor="text1"/>
          <w:sz w:val="28"/>
          <w:szCs w:val="28"/>
        </w:rPr>
      </w:pPr>
      <w:r w:rsidRPr="00242E76">
        <w:rPr>
          <w:b/>
          <w:color w:val="000000" w:themeColor="text1"/>
          <w:sz w:val="28"/>
          <w:szCs w:val="28"/>
        </w:rPr>
        <w:t>Новизна дополнительной программы</w:t>
      </w:r>
      <w:r w:rsidRPr="00242E76">
        <w:rPr>
          <w:rStyle w:val="c2"/>
          <w:color w:val="000000" w:themeColor="text1"/>
          <w:sz w:val="28"/>
          <w:szCs w:val="28"/>
        </w:rPr>
        <w:t xml:space="preserve"> в том, что в ней представлена структура индивидуального педагогического воздействия на формирование устойчивых умений и навыков у музыкально одарённых воспитанников детского сада, в сочетании с русской народной культурой.</w:t>
      </w:r>
    </w:p>
    <w:p w:rsidR="006F1BE7" w:rsidRPr="00242E76" w:rsidRDefault="006F1BE7" w:rsidP="006F1BE7">
      <w:pPr>
        <w:pStyle w:val="c0"/>
        <w:shd w:val="clear" w:color="auto" w:fill="FFFFFF"/>
        <w:spacing w:before="0" w:beforeAutospacing="0" w:after="0" w:afterAutospacing="0"/>
        <w:jc w:val="both"/>
        <w:rPr>
          <w:rFonts w:ascii="Arial" w:hAnsi="Arial" w:cs="Arial"/>
          <w:color w:val="000000" w:themeColor="text1"/>
          <w:sz w:val="28"/>
          <w:szCs w:val="28"/>
        </w:rPr>
      </w:pPr>
    </w:p>
    <w:p w:rsidR="00F0699C" w:rsidRPr="00242E76" w:rsidRDefault="00F0699C"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Педагогическая целесообразность</w:t>
      </w:r>
      <w:r w:rsidR="00EB6DBA" w:rsidRPr="00242E76">
        <w:rPr>
          <w:color w:val="000000" w:themeColor="text1"/>
        </w:rPr>
        <w:t xml:space="preserve"> -</w:t>
      </w:r>
      <w:r w:rsidR="00EB6DBA" w:rsidRPr="00242E76">
        <w:rPr>
          <w:rFonts w:ascii="Times New Roman" w:hAnsi="Times New Roman" w:cs="Times New Roman"/>
          <w:color w:val="000000" w:themeColor="text1"/>
          <w:sz w:val="28"/>
          <w:szCs w:val="28"/>
        </w:rPr>
        <w:t xml:space="preserve"> занятия в вокальном кружке «Веселые матрешки» развивают наше подрастающее поколение: детей знакомят с традициями и обычаями русской народной культуры; развиваются вокальные навыки в духе народной песни.Сотворчество педагога и детей способствует заинтересованности их художественно- творческой деятельностью, проявлению самостоятельности, активности. </w:t>
      </w:r>
    </w:p>
    <w:p w:rsidR="009C0388" w:rsidRPr="00242E76" w:rsidRDefault="009C0388" w:rsidP="009C0388">
      <w:pPr>
        <w:pStyle w:val="c0"/>
        <w:shd w:val="clear" w:color="auto" w:fill="FFFFFF"/>
        <w:spacing w:before="0" w:beforeAutospacing="0" w:after="0" w:afterAutospacing="0"/>
        <w:jc w:val="both"/>
        <w:rPr>
          <w:color w:val="000000" w:themeColor="text1"/>
          <w:sz w:val="28"/>
          <w:szCs w:val="28"/>
        </w:rPr>
      </w:pPr>
      <w:r w:rsidRPr="00242E76">
        <w:rPr>
          <w:rStyle w:val="c2"/>
          <w:b/>
          <w:color w:val="000000" w:themeColor="text1"/>
          <w:sz w:val="28"/>
          <w:szCs w:val="28"/>
        </w:rPr>
        <w:t>Цель:</w:t>
      </w:r>
      <w:r w:rsidRPr="00242E76">
        <w:rPr>
          <w:color w:val="000000" w:themeColor="text1"/>
          <w:sz w:val="28"/>
          <w:szCs w:val="28"/>
        </w:rPr>
        <w:t>способствовать развитию общей музыкальной культуры ребенка в процессе творческого восприятия и исполнения народных песен, развитию творческого потенциала ребенка до исполнительского уровня</w:t>
      </w:r>
      <w:r w:rsidRPr="00242E76">
        <w:rPr>
          <w:rFonts w:ascii="Arial" w:hAnsi="Arial" w:cs="Arial"/>
          <w:color w:val="000000" w:themeColor="text1"/>
          <w:sz w:val="27"/>
          <w:szCs w:val="27"/>
        </w:rPr>
        <w:t>.</w:t>
      </w:r>
    </w:p>
    <w:p w:rsidR="009C0388" w:rsidRPr="00242E76" w:rsidRDefault="009C0388" w:rsidP="009C0388">
      <w:pPr>
        <w:pStyle w:val="a7"/>
        <w:spacing w:before="0" w:beforeAutospacing="0" w:after="0" w:afterAutospacing="0" w:line="360" w:lineRule="auto"/>
        <w:rPr>
          <w:b/>
          <w:color w:val="000000" w:themeColor="text1"/>
          <w:sz w:val="28"/>
          <w:szCs w:val="28"/>
        </w:rPr>
      </w:pPr>
    </w:p>
    <w:p w:rsidR="009C0388" w:rsidRPr="00242E76" w:rsidRDefault="009C0388" w:rsidP="009C0388">
      <w:pPr>
        <w:pStyle w:val="a7"/>
        <w:spacing w:before="0" w:beforeAutospacing="0" w:after="0" w:afterAutospacing="0" w:line="360" w:lineRule="auto"/>
        <w:rPr>
          <w:b/>
          <w:color w:val="000000" w:themeColor="text1"/>
          <w:sz w:val="28"/>
          <w:szCs w:val="28"/>
        </w:rPr>
      </w:pPr>
      <w:r w:rsidRPr="00242E76">
        <w:rPr>
          <w:b/>
          <w:color w:val="000000" w:themeColor="text1"/>
          <w:sz w:val="28"/>
          <w:szCs w:val="28"/>
        </w:rPr>
        <w:t xml:space="preserve">Задачи: </w:t>
      </w:r>
    </w:p>
    <w:p w:rsidR="009C0388" w:rsidRPr="00242E76" w:rsidRDefault="009C0388" w:rsidP="009C0388">
      <w:pPr>
        <w:pStyle w:val="a7"/>
        <w:spacing w:before="0" w:beforeAutospacing="0" w:after="0" w:afterAutospacing="0"/>
        <w:ind w:left="360"/>
        <w:rPr>
          <w:color w:val="000000" w:themeColor="text1"/>
          <w:sz w:val="28"/>
          <w:szCs w:val="28"/>
        </w:rPr>
      </w:pPr>
      <w:r w:rsidRPr="00242E76">
        <w:rPr>
          <w:color w:val="000000" w:themeColor="text1"/>
          <w:sz w:val="28"/>
          <w:szCs w:val="28"/>
        </w:rPr>
        <w:t>- развивать слуховое восприятие детей</w:t>
      </w:r>
      <w:r w:rsidR="001F4575" w:rsidRPr="00242E76">
        <w:rPr>
          <w:color w:val="000000" w:themeColor="text1"/>
          <w:sz w:val="28"/>
          <w:szCs w:val="28"/>
        </w:rPr>
        <w:t>;</w:t>
      </w:r>
    </w:p>
    <w:p w:rsidR="009C0388" w:rsidRPr="00242E76" w:rsidRDefault="009C0388" w:rsidP="009C0388">
      <w:pPr>
        <w:pStyle w:val="a7"/>
        <w:spacing w:before="0" w:beforeAutospacing="0" w:after="0" w:afterAutospacing="0"/>
        <w:ind w:left="360"/>
        <w:rPr>
          <w:color w:val="000000" w:themeColor="text1"/>
          <w:sz w:val="28"/>
          <w:szCs w:val="28"/>
        </w:rPr>
      </w:pPr>
      <w:r w:rsidRPr="00242E76">
        <w:rPr>
          <w:color w:val="000000" w:themeColor="text1"/>
          <w:sz w:val="28"/>
          <w:szCs w:val="28"/>
        </w:rPr>
        <w:t>- формировать певческую культуру</w:t>
      </w:r>
      <w:r w:rsidR="001F4575" w:rsidRPr="00242E76">
        <w:rPr>
          <w:color w:val="000000" w:themeColor="text1"/>
          <w:sz w:val="28"/>
          <w:szCs w:val="28"/>
        </w:rPr>
        <w:t>.</w:t>
      </w:r>
    </w:p>
    <w:p w:rsidR="009C0388" w:rsidRPr="00242E76" w:rsidRDefault="009C0388" w:rsidP="00F0699C">
      <w:pPr>
        <w:tabs>
          <w:tab w:val="left" w:pos="1335"/>
          <w:tab w:val="left" w:pos="6090"/>
        </w:tabs>
        <w:rPr>
          <w:rFonts w:ascii="Times New Roman" w:hAnsi="Times New Roman" w:cs="Times New Roman"/>
          <w:color w:val="000000" w:themeColor="text1"/>
          <w:sz w:val="28"/>
          <w:szCs w:val="28"/>
        </w:rPr>
      </w:pPr>
    </w:p>
    <w:p w:rsidR="009C0388" w:rsidRPr="00242E76" w:rsidRDefault="009C0388" w:rsidP="009C0388">
      <w:pPr>
        <w:pStyle w:val="c0"/>
        <w:shd w:val="clear" w:color="auto" w:fill="FFFFFF"/>
        <w:spacing w:before="0" w:beforeAutospacing="0" w:after="0" w:afterAutospacing="0"/>
        <w:jc w:val="both"/>
        <w:rPr>
          <w:color w:val="000000" w:themeColor="text1"/>
          <w:sz w:val="28"/>
          <w:szCs w:val="28"/>
        </w:rPr>
      </w:pPr>
      <w:r w:rsidRPr="00242E76">
        <w:rPr>
          <w:rStyle w:val="c2"/>
          <w:b/>
          <w:color w:val="000000" w:themeColor="text1"/>
          <w:sz w:val="28"/>
          <w:szCs w:val="28"/>
        </w:rPr>
        <w:t>Отличительные особенности данной программы.</w:t>
      </w:r>
      <w:r w:rsidRPr="00242E76">
        <w:rPr>
          <w:rStyle w:val="c2"/>
          <w:color w:val="000000" w:themeColor="text1"/>
          <w:sz w:val="28"/>
          <w:szCs w:val="28"/>
        </w:rPr>
        <w:t xml:space="preserve">   Программа разработана для одарённых детей дошкольного возраста, которые имеют ярко-выраженные музыкальные способности.</w:t>
      </w:r>
    </w:p>
    <w:p w:rsidR="009C0388" w:rsidRPr="00242E76" w:rsidRDefault="009C0388" w:rsidP="00F0699C">
      <w:pPr>
        <w:tabs>
          <w:tab w:val="left" w:pos="1335"/>
          <w:tab w:val="left" w:pos="6090"/>
        </w:tabs>
        <w:rPr>
          <w:rFonts w:ascii="Times New Roman" w:hAnsi="Times New Roman" w:cs="Times New Roman"/>
          <w:color w:val="000000" w:themeColor="text1"/>
          <w:sz w:val="28"/>
          <w:szCs w:val="28"/>
        </w:rPr>
      </w:pPr>
    </w:p>
    <w:p w:rsidR="009C0388" w:rsidRPr="00242E76" w:rsidRDefault="009C0388"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Возраст</w:t>
      </w:r>
      <w:r w:rsidRPr="00242E76">
        <w:rPr>
          <w:rFonts w:ascii="Times New Roman" w:hAnsi="Times New Roman" w:cs="Times New Roman"/>
          <w:color w:val="000000" w:themeColor="text1"/>
          <w:sz w:val="28"/>
          <w:szCs w:val="28"/>
        </w:rPr>
        <w:t>: 6 лет.</w:t>
      </w:r>
    </w:p>
    <w:p w:rsidR="009C0388" w:rsidRPr="00242E76" w:rsidRDefault="009C0388"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Срок реализации:</w:t>
      </w:r>
      <w:r w:rsidRPr="00242E76">
        <w:rPr>
          <w:rFonts w:ascii="Times New Roman" w:hAnsi="Times New Roman" w:cs="Times New Roman"/>
          <w:color w:val="000000" w:themeColor="text1"/>
          <w:sz w:val="28"/>
          <w:szCs w:val="28"/>
        </w:rPr>
        <w:t xml:space="preserve"> 1 год.</w:t>
      </w:r>
    </w:p>
    <w:p w:rsidR="009C0388" w:rsidRPr="00242E76" w:rsidRDefault="009C0388"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 xml:space="preserve">Формы и режим занятий. </w:t>
      </w:r>
      <w:r w:rsidRPr="00242E76">
        <w:rPr>
          <w:rFonts w:ascii="Times New Roman" w:hAnsi="Times New Roman" w:cs="Times New Roman"/>
          <w:color w:val="000000" w:themeColor="text1"/>
          <w:sz w:val="28"/>
          <w:szCs w:val="28"/>
        </w:rPr>
        <w:t>Занятия 2 раза в неделю, продолжительностью 30 мин., во вторую половину дня.</w:t>
      </w:r>
    </w:p>
    <w:p w:rsidR="00881179" w:rsidRPr="00242E76" w:rsidRDefault="00881179" w:rsidP="00F0699C">
      <w:pPr>
        <w:tabs>
          <w:tab w:val="left" w:pos="1335"/>
          <w:tab w:val="left" w:pos="6090"/>
        </w:tabs>
        <w:rPr>
          <w:rFonts w:ascii="Times New Roman" w:hAnsi="Times New Roman" w:cs="Times New Roman"/>
          <w:color w:val="000000" w:themeColor="text1"/>
          <w:sz w:val="28"/>
          <w:szCs w:val="28"/>
        </w:rPr>
      </w:pPr>
    </w:p>
    <w:p w:rsidR="00881179" w:rsidRPr="00242E76" w:rsidRDefault="00881179" w:rsidP="00F0699C">
      <w:pPr>
        <w:tabs>
          <w:tab w:val="left" w:pos="1335"/>
          <w:tab w:val="left" w:pos="6090"/>
        </w:tabs>
        <w:rPr>
          <w:rFonts w:ascii="Times New Roman" w:hAnsi="Times New Roman" w:cs="Times New Roman"/>
          <w:color w:val="000000" w:themeColor="text1"/>
          <w:sz w:val="28"/>
          <w:szCs w:val="28"/>
        </w:rPr>
      </w:pPr>
    </w:p>
    <w:p w:rsidR="004D7D91" w:rsidRPr="00242E76" w:rsidRDefault="004D7D91" w:rsidP="00F0699C">
      <w:pPr>
        <w:tabs>
          <w:tab w:val="left" w:pos="1335"/>
          <w:tab w:val="left" w:pos="6090"/>
        </w:tabs>
        <w:rPr>
          <w:rFonts w:ascii="Times New Roman" w:hAnsi="Times New Roman" w:cs="Times New Roman"/>
          <w:color w:val="000000" w:themeColor="text1"/>
          <w:sz w:val="28"/>
          <w:szCs w:val="28"/>
        </w:rPr>
      </w:pPr>
    </w:p>
    <w:p w:rsidR="004D7D91" w:rsidRPr="00242E76" w:rsidRDefault="004D7D91" w:rsidP="00F0699C">
      <w:pPr>
        <w:tabs>
          <w:tab w:val="left" w:pos="1335"/>
          <w:tab w:val="left" w:pos="6090"/>
        </w:tabs>
        <w:rPr>
          <w:rFonts w:ascii="Times New Roman" w:hAnsi="Times New Roman" w:cs="Times New Roman"/>
          <w:color w:val="000000" w:themeColor="text1"/>
          <w:sz w:val="28"/>
          <w:szCs w:val="28"/>
        </w:rPr>
      </w:pPr>
    </w:p>
    <w:p w:rsidR="004D7D91" w:rsidRPr="00242E76" w:rsidRDefault="004D7D91" w:rsidP="00F0699C">
      <w:pPr>
        <w:tabs>
          <w:tab w:val="left" w:pos="1335"/>
          <w:tab w:val="left" w:pos="6090"/>
        </w:tabs>
        <w:rPr>
          <w:rFonts w:ascii="Times New Roman" w:hAnsi="Times New Roman" w:cs="Times New Roman"/>
          <w:color w:val="000000" w:themeColor="text1"/>
          <w:sz w:val="28"/>
          <w:szCs w:val="28"/>
        </w:rPr>
      </w:pPr>
    </w:p>
    <w:p w:rsidR="004D7D91" w:rsidRPr="00242E76" w:rsidRDefault="004D7D91" w:rsidP="004D7D91">
      <w:pPr>
        <w:tabs>
          <w:tab w:val="left" w:pos="1335"/>
          <w:tab w:val="left" w:pos="6090"/>
        </w:tabs>
        <w:jc w:val="center"/>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 xml:space="preserve">Учебный план </w:t>
      </w:r>
    </w:p>
    <w:tbl>
      <w:tblPr>
        <w:tblStyle w:val="a8"/>
        <w:tblW w:w="9571" w:type="dxa"/>
        <w:tblLook w:val="04A0"/>
      </w:tblPr>
      <w:tblGrid>
        <w:gridCol w:w="817"/>
        <w:gridCol w:w="3011"/>
        <w:gridCol w:w="3084"/>
        <w:gridCol w:w="2659"/>
      </w:tblGrid>
      <w:tr w:rsidR="00242E76" w:rsidRPr="00242E76" w:rsidTr="00162F03">
        <w:tc>
          <w:tcPr>
            <w:tcW w:w="817"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п/п</w:t>
            </w:r>
          </w:p>
        </w:tc>
        <w:tc>
          <w:tcPr>
            <w:tcW w:w="3011"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Занятия</w:t>
            </w:r>
          </w:p>
        </w:tc>
        <w:tc>
          <w:tcPr>
            <w:tcW w:w="3084"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Кол-во занятий</w:t>
            </w:r>
          </w:p>
        </w:tc>
        <w:tc>
          <w:tcPr>
            <w:tcW w:w="2659"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Длительность</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3011"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1</w:t>
            </w:r>
          </w:p>
        </w:tc>
        <w:tc>
          <w:tcPr>
            <w:tcW w:w="3084"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w:t>
            </w:r>
          </w:p>
        </w:tc>
        <w:tc>
          <w:tcPr>
            <w:tcW w:w="3011"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w:t>
            </w:r>
          </w:p>
        </w:tc>
        <w:tc>
          <w:tcPr>
            <w:tcW w:w="3084"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4D7D91"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w:t>
            </w:r>
          </w:p>
        </w:tc>
        <w:tc>
          <w:tcPr>
            <w:tcW w:w="3011"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w:t>
            </w:r>
          </w:p>
        </w:tc>
        <w:tc>
          <w:tcPr>
            <w:tcW w:w="3084" w:type="dxa"/>
          </w:tcPr>
          <w:p w:rsidR="004D7D91"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w:t>
            </w:r>
          </w:p>
        </w:tc>
        <w:tc>
          <w:tcPr>
            <w:tcW w:w="3011"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w:t>
            </w:r>
          </w:p>
        </w:tc>
        <w:tc>
          <w:tcPr>
            <w:tcW w:w="3084" w:type="dxa"/>
          </w:tcPr>
          <w:p w:rsidR="004D7D91"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w:t>
            </w:r>
          </w:p>
        </w:tc>
        <w:tc>
          <w:tcPr>
            <w:tcW w:w="3011"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w:t>
            </w:r>
          </w:p>
        </w:tc>
        <w:tc>
          <w:tcPr>
            <w:tcW w:w="3084" w:type="dxa"/>
          </w:tcPr>
          <w:p w:rsidR="004D7D91"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w:t>
            </w:r>
          </w:p>
        </w:tc>
        <w:tc>
          <w:tcPr>
            <w:tcW w:w="3011" w:type="dxa"/>
          </w:tcPr>
          <w:p w:rsidR="004D7D91"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w:t>
            </w:r>
          </w:p>
        </w:tc>
        <w:tc>
          <w:tcPr>
            <w:tcW w:w="3084" w:type="dxa"/>
          </w:tcPr>
          <w:p w:rsidR="004D7D91"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D7D91"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rPr>
          <w:trHeight w:val="118"/>
        </w:trPr>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7</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7</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8</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8</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9</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9</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10</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10</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11</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11</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12</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12</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13</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13</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14</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14</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15</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15</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16</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16</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17</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17</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18</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18</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19</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19</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20</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20</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21</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21</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22</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 xml:space="preserve"> Занятие 22</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23</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23</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24</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24</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25</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25</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26</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26</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27</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27</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28</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28</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29</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29</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w:t>
            </w:r>
          </w:p>
        </w:tc>
        <w:tc>
          <w:tcPr>
            <w:tcW w:w="3011" w:type="dxa"/>
          </w:tcPr>
          <w:p w:rsidR="00162F03" w:rsidRPr="00242E76" w:rsidRDefault="00162F0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30</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31</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31</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32</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32</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33</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33</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34</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34</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35</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35</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36</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36</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37</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37</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38</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38</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39</w:t>
            </w:r>
          </w:p>
        </w:tc>
        <w:tc>
          <w:tcPr>
            <w:tcW w:w="3011" w:type="dxa"/>
          </w:tcPr>
          <w:p w:rsidR="00162F03"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39</w:t>
            </w:r>
          </w:p>
        </w:tc>
        <w:tc>
          <w:tcPr>
            <w:tcW w:w="3084" w:type="dxa"/>
          </w:tcPr>
          <w:p w:rsidR="00162F03"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162F03"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40</w:t>
            </w:r>
          </w:p>
        </w:tc>
        <w:tc>
          <w:tcPr>
            <w:tcW w:w="3011" w:type="dxa"/>
          </w:tcPr>
          <w:p w:rsidR="00403BA7" w:rsidRPr="00242E76" w:rsidRDefault="00403BA7" w:rsidP="00403BA7">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40</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41</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41</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42</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42</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43</w:t>
            </w:r>
          </w:p>
        </w:tc>
        <w:tc>
          <w:tcPr>
            <w:tcW w:w="3011"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w:t>
            </w:r>
            <w:r w:rsidR="005465E8" w:rsidRPr="00242E76">
              <w:rPr>
                <w:rFonts w:ascii="Times New Roman" w:hAnsi="Times New Roman" w:cs="Times New Roman"/>
                <w:color w:val="000000" w:themeColor="text1"/>
                <w:sz w:val="24"/>
                <w:szCs w:val="24"/>
              </w:rPr>
              <w:t>3</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44</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44</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45</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45</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46</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46</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47</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47</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48</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48</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49</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49</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50</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50</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51</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51</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52</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52</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53</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53</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54</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54</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55</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55</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56</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56</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57</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57</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58</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58</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59</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59</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60</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60</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61</w:t>
            </w:r>
          </w:p>
        </w:tc>
        <w:tc>
          <w:tcPr>
            <w:tcW w:w="3011"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w:t>
            </w:r>
            <w:r w:rsidR="005465E8" w:rsidRPr="00242E76">
              <w:rPr>
                <w:rFonts w:ascii="Times New Roman" w:hAnsi="Times New Roman" w:cs="Times New Roman"/>
                <w:color w:val="000000" w:themeColor="text1"/>
                <w:sz w:val="24"/>
                <w:szCs w:val="24"/>
              </w:rPr>
              <w:t xml:space="preserve"> 61</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62</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62</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63</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63</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64</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64</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65</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65</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66</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66</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67</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67</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68</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68</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242E76"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69</w:t>
            </w:r>
          </w:p>
        </w:tc>
        <w:tc>
          <w:tcPr>
            <w:tcW w:w="3011"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Занятие 69</w:t>
            </w:r>
          </w:p>
        </w:tc>
        <w:tc>
          <w:tcPr>
            <w:tcW w:w="3084" w:type="dxa"/>
          </w:tcPr>
          <w:p w:rsidR="00403BA7" w:rsidRPr="00242E76" w:rsidRDefault="003B0E73"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1</w:t>
            </w:r>
          </w:p>
        </w:tc>
        <w:tc>
          <w:tcPr>
            <w:tcW w:w="2659" w:type="dxa"/>
          </w:tcPr>
          <w:p w:rsidR="00403BA7" w:rsidRPr="00242E76" w:rsidRDefault="005465E8"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30 мин.</w:t>
            </w:r>
          </w:p>
        </w:tc>
      </w:tr>
      <w:tr w:rsidR="00403BA7" w:rsidRPr="00242E76" w:rsidTr="00162F03">
        <w:tc>
          <w:tcPr>
            <w:tcW w:w="817"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p>
        </w:tc>
        <w:tc>
          <w:tcPr>
            <w:tcW w:w="3011" w:type="dxa"/>
          </w:tcPr>
          <w:p w:rsidR="00403BA7" w:rsidRPr="00242E76" w:rsidRDefault="00403BA7" w:rsidP="004D7D91">
            <w:pPr>
              <w:tabs>
                <w:tab w:val="left" w:pos="1335"/>
                <w:tab w:val="left" w:pos="6090"/>
              </w:tabs>
              <w:jc w:val="center"/>
              <w:rPr>
                <w:rFonts w:ascii="Times New Roman" w:hAnsi="Times New Roman" w:cs="Times New Roman"/>
                <w:b/>
                <w:color w:val="000000" w:themeColor="text1"/>
                <w:sz w:val="24"/>
                <w:szCs w:val="24"/>
              </w:rPr>
            </w:pPr>
            <w:r w:rsidRPr="00242E76">
              <w:rPr>
                <w:rFonts w:ascii="Times New Roman" w:hAnsi="Times New Roman" w:cs="Times New Roman"/>
                <w:b/>
                <w:color w:val="000000" w:themeColor="text1"/>
                <w:sz w:val="24"/>
                <w:szCs w:val="24"/>
              </w:rPr>
              <w:t>Итого</w:t>
            </w:r>
          </w:p>
        </w:tc>
        <w:tc>
          <w:tcPr>
            <w:tcW w:w="3084"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p>
        </w:tc>
        <w:tc>
          <w:tcPr>
            <w:tcW w:w="2659" w:type="dxa"/>
          </w:tcPr>
          <w:p w:rsidR="00403BA7" w:rsidRPr="00242E76" w:rsidRDefault="00403BA7" w:rsidP="004D7D91">
            <w:pPr>
              <w:tabs>
                <w:tab w:val="left" w:pos="1335"/>
                <w:tab w:val="left" w:pos="6090"/>
              </w:tabs>
              <w:jc w:val="center"/>
              <w:rPr>
                <w:rFonts w:ascii="Times New Roman" w:hAnsi="Times New Roman" w:cs="Times New Roman"/>
                <w:color w:val="000000" w:themeColor="text1"/>
                <w:sz w:val="24"/>
                <w:szCs w:val="24"/>
              </w:rPr>
            </w:pPr>
            <w:r w:rsidRPr="00242E76">
              <w:rPr>
                <w:rFonts w:ascii="Times New Roman" w:hAnsi="Times New Roman" w:cs="Times New Roman"/>
                <w:color w:val="000000" w:themeColor="text1"/>
                <w:sz w:val="24"/>
                <w:szCs w:val="24"/>
              </w:rPr>
              <w:t>2.070 мин=34 ч. 50 мин</w:t>
            </w:r>
          </w:p>
        </w:tc>
      </w:tr>
    </w:tbl>
    <w:p w:rsidR="001F4575" w:rsidRPr="00242E76" w:rsidRDefault="001F4575" w:rsidP="00F0699C">
      <w:pPr>
        <w:tabs>
          <w:tab w:val="left" w:pos="1335"/>
          <w:tab w:val="left" w:pos="6090"/>
        </w:tabs>
        <w:rPr>
          <w:rFonts w:ascii="Times New Roman" w:hAnsi="Times New Roman" w:cs="Times New Roman"/>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5465E8" w:rsidRPr="00242E76" w:rsidRDefault="005465E8" w:rsidP="00F0699C">
      <w:pPr>
        <w:tabs>
          <w:tab w:val="left" w:pos="1335"/>
          <w:tab w:val="left" w:pos="6090"/>
        </w:tabs>
        <w:rPr>
          <w:rFonts w:ascii="Times New Roman" w:hAnsi="Times New Roman" w:cs="Times New Roman"/>
          <w:b/>
          <w:color w:val="000000" w:themeColor="text1"/>
          <w:sz w:val="28"/>
          <w:szCs w:val="28"/>
        </w:rPr>
      </w:pPr>
    </w:p>
    <w:p w:rsidR="00881179" w:rsidRPr="00242E76" w:rsidRDefault="005465E8" w:rsidP="005465E8">
      <w:pPr>
        <w:tabs>
          <w:tab w:val="left" w:pos="1335"/>
          <w:tab w:val="left" w:pos="6090"/>
        </w:tabs>
        <w:jc w:val="center"/>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Ожидаемые результаты Программы</w:t>
      </w:r>
    </w:p>
    <w:p w:rsidR="00881179" w:rsidRPr="00242E76" w:rsidRDefault="00881179"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 xml:space="preserve">Предметные результаты. </w:t>
      </w:r>
      <w:r w:rsidRPr="00242E76">
        <w:rPr>
          <w:rFonts w:ascii="Times New Roman" w:hAnsi="Times New Roman" w:cs="Times New Roman"/>
          <w:color w:val="000000" w:themeColor="text1"/>
          <w:sz w:val="28"/>
          <w:szCs w:val="28"/>
        </w:rPr>
        <w:t>Сформированность у детей  слухового восприятия и певческих навыков.</w:t>
      </w:r>
    </w:p>
    <w:p w:rsidR="00881179" w:rsidRPr="00242E76" w:rsidRDefault="00881179"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 xml:space="preserve">Личностные результаты.  </w:t>
      </w:r>
      <w:r w:rsidRPr="00242E76">
        <w:rPr>
          <w:rFonts w:ascii="Times New Roman" w:hAnsi="Times New Roman" w:cs="Times New Roman"/>
          <w:color w:val="000000" w:themeColor="text1"/>
          <w:sz w:val="28"/>
          <w:szCs w:val="28"/>
        </w:rPr>
        <w:t>Раскрыты индивидуальные особенности каждого ребенка, умения уверенно чувствовать себя в концертной деятельности.</w:t>
      </w:r>
    </w:p>
    <w:p w:rsidR="00881179" w:rsidRPr="00242E76" w:rsidRDefault="00881179" w:rsidP="00F0699C">
      <w:pPr>
        <w:tabs>
          <w:tab w:val="left" w:pos="1335"/>
          <w:tab w:val="left" w:pos="6090"/>
        </w:tabs>
        <w:rPr>
          <w:rFonts w:ascii="Times New Roman" w:hAnsi="Times New Roman" w:cs="Times New Roman"/>
          <w:color w:val="000000" w:themeColor="text1"/>
          <w:sz w:val="28"/>
          <w:szCs w:val="28"/>
        </w:rPr>
      </w:pPr>
      <w:r w:rsidRPr="00242E76">
        <w:rPr>
          <w:rFonts w:ascii="Times New Roman" w:hAnsi="Times New Roman" w:cs="Times New Roman"/>
          <w:b/>
          <w:color w:val="000000" w:themeColor="text1"/>
          <w:sz w:val="28"/>
          <w:szCs w:val="28"/>
        </w:rPr>
        <w:t xml:space="preserve">Метапредметные результаты. </w:t>
      </w:r>
      <w:r w:rsidR="001F4575" w:rsidRPr="00242E76">
        <w:rPr>
          <w:rFonts w:ascii="Times New Roman" w:hAnsi="Times New Roman" w:cs="Times New Roman"/>
          <w:color w:val="000000" w:themeColor="text1"/>
          <w:sz w:val="28"/>
          <w:szCs w:val="28"/>
        </w:rPr>
        <w:t>Развиты эстетический вкус, сценические умения, творчество.</w:t>
      </w:r>
    </w:p>
    <w:p w:rsidR="001F4575" w:rsidRPr="00242E76" w:rsidRDefault="001F4575" w:rsidP="00F0699C">
      <w:pPr>
        <w:tabs>
          <w:tab w:val="left" w:pos="1335"/>
          <w:tab w:val="left" w:pos="6090"/>
        </w:tabs>
        <w:rPr>
          <w:rFonts w:ascii="Times New Roman" w:hAnsi="Times New Roman" w:cs="Times New Roman"/>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1F4575" w:rsidRPr="00242E76" w:rsidRDefault="001F4575" w:rsidP="004D7D91">
      <w:pPr>
        <w:tabs>
          <w:tab w:val="left" w:pos="1335"/>
          <w:tab w:val="left" w:pos="6090"/>
        </w:tabs>
        <w:jc w:val="center"/>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Мет</w:t>
      </w:r>
      <w:r w:rsidR="005465E8" w:rsidRPr="00242E76">
        <w:rPr>
          <w:rFonts w:ascii="Times New Roman" w:hAnsi="Times New Roman" w:cs="Times New Roman"/>
          <w:b/>
          <w:color w:val="000000" w:themeColor="text1"/>
          <w:sz w:val="28"/>
          <w:szCs w:val="28"/>
        </w:rPr>
        <w:t>одическое обеспечение Программы</w:t>
      </w:r>
    </w:p>
    <w:p w:rsidR="00A132F8" w:rsidRPr="00242E76" w:rsidRDefault="00A132F8" w:rsidP="008273BC">
      <w:pPr>
        <w:jc w:val="both"/>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Методические рекомендации:</w:t>
      </w:r>
    </w:p>
    <w:p w:rsidR="008273BC" w:rsidRDefault="00BA6D51"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w:t>
      </w:r>
      <w:r w:rsidR="008273BC">
        <w:rPr>
          <w:rFonts w:ascii="Times New Roman" w:eastAsia="Times New Roman" w:hAnsi="Times New Roman" w:cs="Times New Roman"/>
          <w:color w:val="000000" w:themeColor="text1"/>
          <w:sz w:val="28"/>
          <w:szCs w:val="28"/>
          <w:lang w:eastAsia="ru-RU"/>
        </w:rPr>
        <w:t xml:space="preserve"> Как у наших у ворот</w:t>
      </w:r>
      <w:r w:rsidR="008273BC" w:rsidRPr="00242E76">
        <w:rPr>
          <w:rFonts w:ascii="Times New Roman" w:eastAsia="Times New Roman" w:hAnsi="Times New Roman" w:cs="Times New Roman"/>
          <w:color w:val="000000" w:themeColor="text1"/>
          <w:sz w:val="28"/>
          <w:szCs w:val="28"/>
          <w:lang w:eastAsia="ru-RU"/>
        </w:rPr>
        <w:t>И.Каплунова , И. Новоскольцева</w:t>
      </w:r>
      <w:r w:rsidR="008273BC">
        <w:rPr>
          <w:rFonts w:ascii="Times New Roman" w:eastAsia="Times New Roman" w:hAnsi="Times New Roman" w:cs="Times New Roman"/>
          <w:color w:val="000000" w:themeColor="text1"/>
          <w:sz w:val="28"/>
          <w:szCs w:val="28"/>
          <w:lang w:eastAsia="ru-RU"/>
        </w:rPr>
        <w:t>-С.П., 2007</w:t>
      </w:r>
    </w:p>
    <w:p w:rsidR="00BA6D51" w:rsidRPr="00242E76" w:rsidRDefault="00BA6D51"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 «Истоки русской народной культуры в детском саду»</w:t>
      </w:r>
      <w:r w:rsidR="008273BC">
        <w:rPr>
          <w:rFonts w:ascii="Times New Roman" w:eastAsia="Times New Roman" w:hAnsi="Times New Roman" w:cs="Times New Roman"/>
          <w:color w:val="000000" w:themeColor="text1"/>
          <w:sz w:val="28"/>
          <w:szCs w:val="28"/>
          <w:lang w:eastAsia="ru-RU"/>
        </w:rPr>
        <w:t>И.Каплунова</w:t>
      </w:r>
      <w:r w:rsidR="008273BC" w:rsidRPr="00242E76">
        <w:rPr>
          <w:rFonts w:ascii="Times New Roman" w:eastAsia="Times New Roman" w:hAnsi="Times New Roman" w:cs="Times New Roman"/>
          <w:color w:val="000000" w:themeColor="text1"/>
          <w:sz w:val="28"/>
          <w:szCs w:val="28"/>
          <w:lang w:eastAsia="ru-RU"/>
        </w:rPr>
        <w:t>, И. Новоскольцева</w:t>
      </w:r>
      <w:r w:rsidR="008273BC">
        <w:rPr>
          <w:rFonts w:ascii="Times New Roman" w:eastAsia="Times New Roman" w:hAnsi="Times New Roman" w:cs="Times New Roman"/>
          <w:color w:val="000000" w:themeColor="text1"/>
          <w:sz w:val="28"/>
          <w:szCs w:val="28"/>
          <w:lang w:eastAsia="ru-RU"/>
        </w:rPr>
        <w:t>- С.П., 2009</w:t>
      </w:r>
    </w:p>
    <w:p w:rsidR="00BA6D51" w:rsidRDefault="00BA6D51"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-«Вокально-хоровая работа в детском саду» наглядные пособия</w:t>
      </w:r>
      <w:r>
        <w:rPr>
          <w:rFonts w:ascii="Times New Roman" w:eastAsia="Times New Roman" w:hAnsi="Times New Roman" w:cs="Times New Roman"/>
          <w:color w:val="000000" w:themeColor="text1"/>
          <w:sz w:val="28"/>
          <w:szCs w:val="28"/>
          <w:lang w:eastAsia="ru-RU"/>
        </w:rPr>
        <w:t>,</w:t>
      </w:r>
    </w:p>
    <w:p w:rsidR="00BA6D51" w:rsidRPr="008273BC" w:rsidRDefault="00BA6D51"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8273BC">
        <w:rPr>
          <w:rFonts w:ascii="Times New Roman" w:eastAsia="Times New Roman" w:hAnsi="Times New Roman" w:cs="Times New Roman"/>
          <w:color w:val="000000" w:themeColor="text1"/>
          <w:sz w:val="28"/>
          <w:szCs w:val="28"/>
          <w:lang w:eastAsia="ru-RU"/>
        </w:rPr>
        <w:t xml:space="preserve">- </w:t>
      </w:r>
      <w:r w:rsidR="008273BC">
        <w:rPr>
          <w:rFonts w:ascii="Times New Roman" w:hAnsi="Times New Roman" w:cs="Times New Roman"/>
          <w:sz w:val="28"/>
          <w:szCs w:val="28"/>
        </w:rPr>
        <w:t>«</w:t>
      </w:r>
      <w:r w:rsidR="008273BC" w:rsidRPr="008273BC">
        <w:rPr>
          <w:rFonts w:ascii="Times New Roman" w:hAnsi="Times New Roman" w:cs="Times New Roman"/>
          <w:sz w:val="28"/>
          <w:szCs w:val="28"/>
        </w:rPr>
        <w:t>Из-под камушка речка течет</w:t>
      </w:r>
      <w:r w:rsidR="008273BC">
        <w:rPr>
          <w:rFonts w:ascii="Times New Roman" w:hAnsi="Times New Roman" w:cs="Times New Roman"/>
          <w:sz w:val="28"/>
          <w:szCs w:val="28"/>
        </w:rPr>
        <w:t>»</w:t>
      </w:r>
      <w:r w:rsidR="008273BC" w:rsidRPr="008273BC">
        <w:rPr>
          <w:rFonts w:ascii="Times New Roman" w:hAnsi="Times New Roman" w:cs="Times New Roman"/>
          <w:sz w:val="28"/>
          <w:szCs w:val="28"/>
        </w:rPr>
        <w:t>. Народные песни / Р.Н. Гольцов. – Орел, 2009.</w:t>
      </w:r>
    </w:p>
    <w:p w:rsidR="00CF0AEF" w:rsidRPr="008273BC" w:rsidRDefault="008273BC" w:rsidP="008273BC">
      <w:pPr>
        <w:shd w:val="clear" w:color="auto" w:fill="FFFFFF"/>
        <w:spacing w:after="150" w:line="24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w:t>
      </w:r>
      <w:r w:rsidRPr="008273BC">
        <w:rPr>
          <w:rFonts w:ascii="Times New Roman" w:hAnsi="Times New Roman" w:cs="Times New Roman"/>
          <w:sz w:val="28"/>
          <w:szCs w:val="28"/>
        </w:rPr>
        <w:t>Золотые ворота: репертуарно-методический сборник / сост. Н.А. Цитцер. – Ярославль, 2008</w:t>
      </w:r>
    </w:p>
    <w:p w:rsidR="00BA6D51"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8273BC">
        <w:rPr>
          <w:rFonts w:ascii="Times New Roman" w:hAnsi="Times New Roman" w:cs="Times New Roman"/>
          <w:sz w:val="28"/>
          <w:szCs w:val="28"/>
        </w:rPr>
        <w:t xml:space="preserve"> Изумрудные россыпи: сборник репертуарно-методических материалов / ответс. за редак. и выпуск И.И. Золотова. – Екатеренбург, 2007</w:t>
      </w:r>
    </w:p>
    <w:p w:rsidR="008273BC" w:rsidRDefault="008273BC" w:rsidP="008273BC">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w:t>
      </w:r>
      <w:r w:rsidRPr="008273BC">
        <w:rPr>
          <w:rFonts w:ascii="Times New Roman" w:hAnsi="Times New Roman" w:cs="Times New Roman"/>
          <w:sz w:val="28"/>
          <w:szCs w:val="28"/>
        </w:rPr>
        <w:t>Костякова, М.В. В огороде верба рясна. Народные песни М.В. Костякова. – Орел, 200</w:t>
      </w:r>
      <w:r>
        <w:rPr>
          <w:rFonts w:ascii="Times New Roman" w:hAnsi="Times New Roman" w:cs="Times New Roman"/>
          <w:sz w:val="28"/>
          <w:szCs w:val="28"/>
        </w:rPr>
        <w:t xml:space="preserve">5. </w:t>
      </w:r>
    </w:p>
    <w:p w:rsidR="00CF0AEF"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8273BC">
        <w:rPr>
          <w:rFonts w:ascii="Times New Roman" w:hAnsi="Times New Roman" w:cs="Times New Roman"/>
          <w:sz w:val="28"/>
          <w:szCs w:val="28"/>
        </w:rPr>
        <w:t>Мельникова. Л.И. Зимина, А.Н. Детский музыкальный фольклор /</w:t>
      </w:r>
    </w:p>
    <w:p w:rsidR="00CF0AEF"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8273BC">
        <w:rPr>
          <w:rFonts w:ascii="Times New Roman" w:hAnsi="Times New Roman" w:cs="Times New Roman"/>
          <w:sz w:val="28"/>
          <w:szCs w:val="28"/>
        </w:rPr>
        <w:t>Народное музыкальное творчество: хрестоматия, 2-е изд. / ответ.редак. О.А. Пашина. – СПб, 2008.</w:t>
      </w:r>
    </w:p>
    <w:p w:rsidR="00CF0AEF"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8273BC">
        <w:rPr>
          <w:rFonts w:ascii="Times New Roman" w:hAnsi="Times New Roman" w:cs="Times New Roman"/>
          <w:sz w:val="28"/>
          <w:szCs w:val="28"/>
        </w:rPr>
        <w:t>Песенные узоры: нотное издание, вып.4 / сост. П.А. Сорокин. – М., 1990.</w:t>
      </w:r>
    </w:p>
    <w:p w:rsidR="00CF0AEF"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w:t>
      </w:r>
      <w:r w:rsidRPr="008273BC">
        <w:rPr>
          <w:rFonts w:ascii="Times New Roman" w:hAnsi="Times New Roman" w:cs="Times New Roman"/>
          <w:sz w:val="28"/>
          <w:szCs w:val="28"/>
        </w:rPr>
        <w:t>Гаврилов, Ю.В. Обработка русских народ</w:t>
      </w:r>
      <w:r>
        <w:rPr>
          <w:rFonts w:ascii="Times New Roman" w:hAnsi="Times New Roman" w:cs="Times New Roman"/>
          <w:sz w:val="28"/>
          <w:szCs w:val="28"/>
        </w:rPr>
        <w:t>ных песен Ю. Гаврилова. Шадринск, 2013</w:t>
      </w:r>
    </w:p>
    <w:p w:rsidR="00CF0AEF" w:rsidRPr="008273BC" w:rsidRDefault="008273BC"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8273BC">
        <w:rPr>
          <w:rFonts w:ascii="Times New Roman" w:hAnsi="Times New Roman" w:cs="Times New Roman"/>
          <w:sz w:val="28"/>
          <w:szCs w:val="28"/>
        </w:rPr>
        <w:t>Народные песни / М.Н. Аксенов. – Брянск, 2005.</w:t>
      </w:r>
    </w:p>
    <w:p w:rsidR="00CF0AEF" w:rsidRPr="008273BC" w:rsidRDefault="00CF0AEF" w:rsidP="008273BC">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F0AEF" w:rsidRDefault="00CF0AEF"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CF0AEF" w:rsidRDefault="00CF0AEF" w:rsidP="00CF0AEF">
      <w:pPr>
        <w:shd w:val="clear" w:color="auto" w:fill="FFFFFF"/>
        <w:spacing w:after="150" w:line="240" w:lineRule="auto"/>
        <w:rPr>
          <w:rFonts w:ascii="Arial" w:eastAsia="Times New Roman" w:hAnsi="Arial" w:cs="Arial"/>
          <w:color w:val="000000" w:themeColor="text1"/>
          <w:sz w:val="21"/>
          <w:szCs w:val="21"/>
          <w:lang w:eastAsia="ru-RU"/>
        </w:rPr>
      </w:pPr>
    </w:p>
    <w:p w:rsidR="008273BC" w:rsidRPr="00242E76" w:rsidRDefault="008273BC" w:rsidP="00CF0AEF">
      <w:pPr>
        <w:shd w:val="clear" w:color="auto" w:fill="FFFFFF"/>
        <w:spacing w:after="150" w:line="240" w:lineRule="auto"/>
        <w:rPr>
          <w:rFonts w:ascii="Arial" w:eastAsia="Times New Roman" w:hAnsi="Arial" w:cs="Arial"/>
          <w:color w:val="000000" w:themeColor="text1"/>
          <w:sz w:val="21"/>
          <w:szCs w:val="21"/>
          <w:lang w:eastAsia="ru-RU"/>
        </w:rPr>
      </w:pPr>
    </w:p>
    <w:p w:rsidR="00CF0AEF" w:rsidRPr="00242E76" w:rsidRDefault="00CF0AEF" w:rsidP="00CF0AEF">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Условия реализации программы</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Пособия</w:t>
      </w:r>
      <w:r w:rsidR="00242E76" w:rsidRPr="00242E76">
        <w:rPr>
          <w:rFonts w:ascii="Times New Roman" w:eastAsia="Times New Roman" w:hAnsi="Times New Roman" w:cs="Times New Roman"/>
          <w:b/>
          <w:color w:val="000000" w:themeColor="text1"/>
          <w:sz w:val="28"/>
          <w:szCs w:val="28"/>
          <w:lang w:eastAsia="ru-RU"/>
        </w:rPr>
        <w:t>:</w:t>
      </w:r>
    </w:p>
    <w:p w:rsidR="00242E76" w:rsidRDefault="00242E76"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w:t>
      </w:r>
      <w:r w:rsidR="00BA6D51">
        <w:rPr>
          <w:rFonts w:ascii="Times New Roman" w:eastAsia="Times New Roman" w:hAnsi="Times New Roman" w:cs="Times New Roman"/>
          <w:color w:val="000000" w:themeColor="text1"/>
          <w:sz w:val="28"/>
          <w:szCs w:val="28"/>
          <w:lang w:eastAsia="ru-RU"/>
        </w:rPr>
        <w:t>Наборы детских музыкальных инструментов;</w:t>
      </w:r>
    </w:p>
    <w:p w:rsidR="00BA6D51" w:rsidRDefault="00BA6D51"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Наглядный демонстрационный материал по темам;</w:t>
      </w:r>
    </w:p>
    <w:p w:rsidR="00BA6D51" w:rsidRDefault="00BA6D51"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73BC">
        <w:rPr>
          <w:rFonts w:ascii="Times New Roman" w:eastAsia="Times New Roman" w:hAnsi="Times New Roman" w:cs="Times New Roman"/>
          <w:color w:val="000000" w:themeColor="text1"/>
          <w:sz w:val="28"/>
          <w:szCs w:val="28"/>
          <w:lang w:eastAsia="ru-RU"/>
        </w:rPr>
        <w:t xml:space="preserve">Дидактические музыкальные </w:t>
      </w:r>
      <w:bookmarkStart w:id="0" w:name="_GoBack"/>
      <w:bookmarkEnd w:id="0"/>
      <w:r>
        <w:rPr>
          <w:rFonts w:ascii="Times New Roman" w:eastAsia="Times New Roman" w:hAnsi="Times New Roman" w:cs="Times New Roman"/>
          <w:color w:val="000000" w:themeColor="text1"/>
          <w:sz w:val="28"/>
          <w:szCs w:val="28"/>
          <w:lang w:eastAsia="ru-RU"/>
        </w:rPr>
        <w:t>игры; народные игры;</w:t>
      </w:r>
    </w:p>
    <w:p w:rsidR="00BA6D51" w:rsidRDefault="00BA6D51"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Дидактические игрушки для сюрпризных моментов;</w:t>
      </w:r>
    </w:p>
    <w:p w:rsidR="00BA6D51" w:rsidRDefault="00BA6D51"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Детские народные костюмы;</w:t>
      </w:r>
    </w:p>
    <w:p w:rsidR="00BA6D51" w:rsidRPr="00242E76" w:rsidRDefault="00BA6D51" w:rsidP="00BA6D51">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Оборудование:</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Музыкальные произведения в CD</w:t>
      </w:r>
      <w:r w:rsidRPr="00242E76">
        <w:rPr>
          <w:rFonts w:ascii="Times New Roman" w:eastAsia="Times New Roman" w:hAnsi="Times New Roman" w:cs="Times New Roman"/>
          <w:color w:val="000000" w:themeColor="text1"/>
          <w:sz w:val="28"/>
          <w:szCs w:val="28"/>
          <w:lang w:eastAsia="ru-RU"/>
        </w:rPr>
        <w:t xml:space="preserve"> и </w:t>
      </w:r>
      <w:r w:rsidRPr="00242E76">
        <w:rPr>
          <w:rFonts w:ascii="Times New Roman" w:eastAsia="Times New Roman" w:hAnsi="Times New Roman" w:cs="Times New Roman"/>
          <w:color w:val="000000" w:themeColor="text1"/>
          <w:sz w:val="28"/>
          <w:szCs w:val="28"/>
          <w:lang w:val="en-US" w:eastAsia="ru-RU"/>
        </w:rPr>
        <w:t>USB</w:t>
      </w:r>
      <w:r w:rsidRPr="00CF0AEF">
        <w:rPr>
          <w:rFonts w:ascii="Times New Roman" w:eastAsia="Times New Roman" w:hAnsi="Times New Roman" w:cs="Times New Roman"/>
          <w:color w:val="000000" w:themeColor="text1"/>
          <w:sz w:val="28"/>
          <w:szCs w:val="28"/>
          <w:lang w:eastAsia="ru-RU"/>
        </w:rPr>
        <w:t xml:space="preserve"> записи;</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Фортепиано;</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Музыкальный центр</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Платочки 25х25</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Музыкальные шумовые инструменты</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A6D51">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Косынки</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A6D51">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Видеозаписи</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-Мультимедийное оборудование</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Материально-техническое оснащение:</w:t>
      </w:r>
    </w:p>
    <w:p w:rsidR="00242E76" w:rsidRPr="00242E76" w:rsidRDefault="00242E76"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w:t>
      </w:r>
      <w:r w:rsidRPr="00CF0AEF">
        <w:rPr>
          <w:rFonts w:ascii="Times New Roman" w:eastAsia="Times New Roman" w:hAnsi="Times New Roman" w:cs="Times New Roman"/>
          <w:color w:val="000000" w:themeColor="text1"/>
          <w:sz w:val="28"/>
          <w:szCs w:val="28"/>
          <w:lang w:eastAsia="ru-RU"/>
        </w:rPr>
        <w:t>Музыкальный центр</w:t>
      </w:r>
    </w:p>
    <w:p w:rsidR="00242E76" w:rsidRPr="00242E76" w:rsidRDefault="00242E76"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-Компьютер</w:t>
      </w:r>
    </w:p>
    <w:p w:rsidR="00242E76" w:rsidRPr="00CF0AEF" w:rsidRDefault="00242E76"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-Мультимедийное оборудование</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CF0AEF" w:rsidRPr="00242E76"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CF0AEF" w:rsidRDefault="00CF0AEF"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242E76" w:rsidRDefault="00242E76"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242E76" w:rsidRDefault="00242E76"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242E76" w:rsidRDefault="00242E76"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242E76" w:rsidRDefault="00242E76"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242E76" w:rsidRDefault="00242E76"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8273BC" w:rsidRPr="00242E76" w:rsidRDefault="008273BC" w:rsidP="00242E76">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CF0AEF" w:rsidRPr="00242E76" w:rsidRDefault="00CF0AEF" w:rsidP="00242E76">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r w:rsidRPr="00242E76">
        <w:rPr>
          <w:rFonts w:ascii="Times New Roman" w:eastAsia="Times New Roman" w:hAnsi="Times New Roman" w:cs="Times New Roman"/>
          <w:b/>
          <w:color w:val="000000" w:themeColor="text1"/>
          <w:sz w:val="28"/>
          <w:szCs w:val="28"/>
          <w:lang w:eastAsia="ru-RU"/>
        </w:rPr>
        <w:t>Способы определения результативности</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-участие в конкурсах «Веснушки»</w:t>
      </w:r>
      <w:r w:rsidR="00242E76" w:rsidRPr="00242E76">
        <w:rPr>
          <w:rFonts w:ascii="Times New Roman" w:eastAsia="Times New Roman" w:hAnsi="Times New Roman" w:cs="Times New Roman"/>
          <w:color w:val="000000" w:themeColor="text1"/>
          <w:sz w:val="28"/>
          <w:szCs w:val="28"/>
          <w:lang w:eastAsia="ru-RU"/>
        </w:rPr>
        <w:t>;</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 xml:space="preserve"> -выступление на аспирантском концерте </w:t>
      </w:r>
      <w:r w:rsidR="00242E76" w:rsidRPr="00242E76">
        <w:rPr>
          <w:rFonts w:ascii="Times New Roman" w:eastAsia="Times New Roman" w:hAnsi="Times New Roman" w:cs="Times New Roman"/>
          <w:color w:val="000000" w:themeColor="text1"/>
          <w:sz w:val="28"/>
          <w:szCs w:val="28"/>
          <w:lang w:eastAsia="ru-RU"/>
        </w:rPr>
        <w:t xml:space="preserve">в Уфимской государственной </w:t>
      </w:r>
      <w:r w:rsidRPr="00242E76">
        <w:rPr>
          <w:rFonts w:ascii="Times New Roman" w:eastAsia="Times New Roman" w:hAnsi="Times New Roman" w:cs="Times New Roman"/>
          <w:color w:val="000000" w:themeColor="text1"/>
          <w:sz w:val="28"/>
          <w:szCs w:val="28"/>
          <w:lang w:eastAsia="ru-RU"/>
        </w:rPr>
        <w:t>академии искусств им. З. Исмагилова</w:t>
      </w:r>
      <w:r w:rsidR="00242E76" w:rsidRPr="00242E76">
        <w:rPr>
          <w:rFonts w:ascii="Times New Roman" w:eastAsia="Times New Roman" w:hAnsi="Times New Roman" w:cs="Times New Roman"/>
          <w:color w:val="000000" w:themeColor="text1"/>
          <w:sz w:val="28"/>
          <w:szCs w:val="28"/>
          <w:lang w:eastAsia="ru-RU"/>
        </w:rPr>
        <w:t>;</w:t>
      </w:r>
    </w:p>
    <w:p w:rsidR="00CF0AEF" w:rsidRPr="00242E76"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 участие в городских фестивалях</w:t>
      </w:r>
      <w:r w:rsidR="00242E76" w:rsidRPr="00242E76">
        <w:rPr>
          <w:rFonts w:ascii="Times New Roman" w:eastAsia="Times New Roman" w:hAnsi="Times New Roman" w:cs="Times New Roman"/>
          <w:color w:val="000000" w:themeColor="text1"/>
          <w:sz w:val="28"/>
          <w:szCs w:val="28"/>
          <w:lang w:eastAsia="ru-RU"/>
        </w:rPr>
        <w:t>;</w:t>
      </w:r>
    </w:p>
    <w:p w:rsidR="00CF0AEF" w:rsidRPr="00CF0AEF" w:rsidRDefault="00CF0AEF" w:rsidP="00242E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242E76">
        <w:rPr>
          <w:rFonts w:ascii="Times New Roman" w:eastAsia="Times New Roman" w:hAnsi="Times New Roman" w:cs="Times New Roman"/>
          <w:color w:val="000000" w:themeColor="text1"/>
          <w:sz w:val="28"/>
          <w:szCs w:val="28"/>
          <w:lang w:eastAsia="ru-RU"/>
        </w:rPr>
        <w:t>-отчетный концерт</w:t>
      </w:r>
      <w:r w:rsidR="00242E76" w:rsidRPr="00242E76">
        <w:rPr>
          <w:rFonts w:ascii="Times New Roman" w:eastAsia="Times New Roman" w:hAnsi="Times New Roman" w:cs="Times New Roman"/>
          <w:color w:val="000000" w:themeColor="text1"/>
          <w:sz w:val="28"/>
          <w:szCs w:val="28"/>
          <w:lang w:eastAsia="ru-RU"/>
        </w:rPr>
        <w:t>.</w:t>
      </w:r>
    </w:p>
    <w:p w:rsidR="005465E8" w:rsidRPr="00242E76" w:rsidRDefault="005465E8" w:rsidP="00242E76">
      <w:pPr>
        <w:tabs>
          <w:tab w:val="left" w:pos="1335"/>
          <w:tab w:val="left" w:pos="6090"/>
        </w:tabs>
        <w:jc w:val="both"/>
        <w:rPr>
          <w:rFonts w:ascii="Times New Roman" w:hAnsi="Times New Roman" w:cs="Times New Roman"/>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A132F8">
      <w:pPr>
        <w:tabs>
          <w:tab w:val="left" w:pos="1335"/>
          <w:tab w:val="left" w:pos="6090"/>
        </w:tabs>
        <w:rPr>
          <w:rFonts w:ascii="Times New Roman" w:hAnsi="Times New Roman" w:cs="Times New Roman"/>
          <w:b/>
          <w:color w:val="000000" w:themeColor="text1"/>
          <w:sz w:val="28"/>
          <w:szCs w:val="28"/>
        </w:rPr>
      </w:pPr>
    </w:p>
    <w:p w:rsidR="00A132F8" w:rsidRPr="00242E76" w:rsidRDefault="00A132F8" w:rsidP="00A132F8">
      <w:pPr>
        <w:tabs>
          <w:tab w:val="left" w:pos="1335"/>
          <w:tab w:val="left" w:pos="6090"/>
        </w:tabs>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242E76" w:rsidRDefault="00242E76" w:rsidP="004D7D91">
      <w:pPr>
        <w:tabs>
          <w:tab w:val="left" w:pos="1335"/>
          <w:tab w:val="left" w:pos="6090"/>
        </w:tabs>
        <w:jc w:val="center"/>
        <w:rPr>
          <w:rFonts w:ascii="Times New Roman" w:hAnsi="Times New Roman" w:cs="Times New Roman"/>
          <w:b/>
          <w:color w:val="000000" w:themeColor="text1"/>
          <w:sz w:val="28"/>
          <w:szCs w:val="28"/>
        </w:rPr>
      </w:pPr>
    </w:p>
    <w:p w:rsidR="005465E8" w:rsidRPr="00242E76" w:rsidRDefault="005465E8" w:rsidP="004D7D91">
      <w:pPr>
        <w:tabs>
          <w:tab w:val="left" w:pos="1335"/>
          <w:tab w:val="left" w:pos="6090"/>
        </w:tabs>
        <w:jc w:val="center"/>
        <w:rPr>
          <w:rFonts w:ascii="Times New Roman" w:hAnsi="Times New Roman" w:cs="Times New Roman"/>
          <w:b/>
          <w:color w:val="000000" w:themeColor="text1"/>
          <w:sz w:val="28"/>
          <w:szCs w:val="28"/>
        </w:rPr>
      </w:pPr>
      <w:r w:rsidRPr="00242E76">
        <w:rPr>
          <w:rFonts w:ascii="Times New Roman" w:hAnsi="Times New Roman" w:cs="Times New Roman"/>
          <w:b/>
          <w:color w:val="000000" w:themeColor="text1"/>
          <w:sz w:val="28"/>
          <w:szCs w:val="28"/>
        </w:rPr>
        <w:t>Список литературы</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Бударина Т.А., Маркеева О.А. «Знакомство детей с русским народным творчеством» «Детство -Пресс»</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Гамидова Э.М  «Игры, забавы, развлечения и праздники для детей 6-7 лет» Издательство «Учитель» , 2011</w:t>
      </w:r>
    </w:p>
    <w:p w:rsidR="009D0051" w:rsidRPr="00242E76" w:rsidRDefault="005465E8"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 xml:space="preserve">Гонтаренко </w:t>
      </w:r>
      <w:r w:rsidR="009D0051" w:rsidRPr="00242E76">
        <w:rPr>
          <w:color w:val="000000" w:themeColor="text1"/>
          <w:sz w:val="28"/>
          <w:szCs w:val="28"/>
        </w:rPr>
        <w:t xml:space="preserve">Н.Б. </w:t>
      </w:r>
      <w:r w:rsidRPr="00242E76">
        <w:rPr>
          <w:color w:val="000000" w:themeColor="text1"/>
          <w:sz w:val="28"/>
          <w:szCs w:val="28"/>
        </w:rPr>
        <w:t>«Уроки сольн</w:t>
      </w:r>
      <w:r w:rsidR="009D0051" w:rsidRPr="00242E76">
        <w:rPr>
          <w:color w:val="000000" w:themeColor="text1"/>
          <w:sz w:val="28"/>
          <w:szCs w:val="28"/>
        </w:rPr>
        <w:t>ого пения» (вокальная практика),</w:t>
      </w:r>
      <w:r w:rsidRPr="00242E76">
        <w:rPr>
          <w:color w:val="000000" w:themeColor="text1"/>
          <w:sz w:val="28"/>
          <w:szCs w:val="28"/>
        </w:rPr>
        <w:t>2014.</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Катышева И.Б. «Народный календарь — основы планирования работы с дошкольниками» «Детство -Пресс»</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Куприянова Л. « Родные просторы». Русские народные песни для детского хора.– М.: Советский композитор, 1979.</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Мерзлякова С.И. Учим петь детей 5-6 лет (упражнения и песни для развития голоса) «ТЦ Сфера» - 2014</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Микляева Н.В «Музыкальное развитие дошкольников»(конструктор 7. Николаева С. образовательной программы) 2015</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Новицкая М.Ю. Науменко Г.М «Раз, два, три ,четыре, пять, мы идём с тобой играть» Москва. Просвещение.1995</w:t>
      </w:r>
    </w:p>
    <w:p w:rsidR="009D0051"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Тарасова К.ВХрестоматия к программе «Гармония» для детей 6-го года жизни.</w:t>
      </w:r>
    </w:p>
    <w:p w:rsidR="00A132F8" w:rsidRPr="00242E76" w:rsidRDefault="009D0051"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 xml:space="preserve">Орлова Т.М. </w:t>
      </w:r>
      <w:r w:rsidR="005465E8" w:rsidRPr="00242E76">
        <w:rPr>
          <w:color w:val="000000" w:themeColor="text1"/>
          <w:sz w:val="28"/>
          <w:szCs w:val="28"/>
        </w:rPr>
        <w:t>« Учите детей петь». Москва Просвещение 1988</w:t>
      </w:r>
    </w:p>
    <w:p w:rsidR="00A132F8" w:rsidRPr="00242E76" w:rsidRDefault="00EA7BB6" w:rsidP="009D0051">
      <w:pPr>
        <w:pStyle w:val="a7"/>
        <w:numPr>
          <w:ilvl w:val="0"/>
          <w:numId w:val="3"/>
        </w:numPr>
        <w:shd w:val="clear" w:color="auto" w:fill="FFFFFF"/>
        <w:spacing w:before="0" w:beforeAutospacing="0" w:after="150" w:afterAutospacing="0"/>
        <w:ind w:left="0"/>
        <w:jc w:val="both"/>
        <w:rPr>
          <w:color w:val="000000" w:themeColor="text1"/>
          <w:sz w:val="28"/>
          <w:szCs w:val="28"/>
        </w:rPr>
      </w:pPr>
      <w:hyperlink r:id="rId8" w:history="1">
        <w:r w:rsidR="00A132F8" w:rsidRPr="00242E76">
          <w:rPr>
            <w:rStyle w:val="aa"/>
            <w:color w:val="000000" w:themeColor="text1"/>
            <w:sz w:val="28"/>
            <w:szCs w:val="28"/>
          </w:rPr>
          <w:t>http://voldemort.ru/diplom/15/metelka/d1.html</w:t>
        </w:r>
      </w:hyperlink>
    </w:p>
    <w:p w:rsidR="00242E76" w:rsidRPr="00242E76" w:rsidRDefault="00A132F8"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 xml:space="preserve">http://www.rnd-sale.ru/baklykova-elena-narodnaya-manera-peniya-osnovnyeprincipy/ </w:t>
      </w:r>
    </w:p>
    <w:p w:rsidR="00242E76" w:rsidRPr="00242E76" w:rsidRDefault="00EA7BB6"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hyperlink r:id="rId9" w:history="1">
        <w:r w:rsidR="00242E76" w:rsidRPr="00242E76">
          <w:rPr>
            <w:rStyle w:val="aa"/>
            <w:color w:val="000000" w:themeColor="text1"/>
            <w:sz w:val="28"/>
            <w:szCs w:val="28"/>
          </w:rPr>
          <w:t>http://mednurse.ru/bolezni/golos-tembr-i-dikciya-v-obshchenii 4</w:t>
        </w:r>
      </w:hyperlink>
      <w:r w:rsidR="00A132F8" w:rsidRPr="00242E76">
        <w:rPr>
          <w:color w:val="000000" w:themeColor="text1"/>
          <w:sz w:val="28"/>
          <w:szCs w:val="28"/>
        </w:rPr>
        <w:t>.</w:t>
      </w:r>
    </w:p>
    <w:p w:rsidR="00242E76" w:rsidRPr="00242E76" w:rsidRDefault="00A132F8"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htt</w:t>
      </w:r>
      <w:r w:rsidR="00242E76" w:rsidRPr="00242E76">
        <w:rPr>
          <w:color w:val="000000" w:themeColor="text1"/>
          <w:sz w:val="28"/>
          <w:szCs w:val="28"/>
        </w:rPr>
        <w:t xml:space="preserve">p://fanread.ru/book/6408634/ </w:t>
      </w:r>
    </w:p>
    <w:p w:rsidR="00242E76" w:rsidRPr="00242E76" w:rsidRDefault="00EA7BB6"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hyperlink r:id="rId10" w:history="1">
        <w:r w:rsidR="00242E76" w:rsidRPr="00242E76">
          <w:rPr>
            <w:rStyle w:val="aa"/>
            <w:color w:val="000000" w:themeColor="text1"/>
            <w:sz w:val="28"/>
            <w:szCs w:val="28"/>
          </w:rPr>
          <w:t>http://tv-22.ru/uroki-po-vokalu-uchimsya-pravilno-pet-uprazhneniya-na-dyxaniei-golosovye-svyazki.html/</w:t>
        </w:r>
      </w:hyperlink>
    </w:p>
    <w:p w:rsidR="00242E76" w:rsidRPr="00242E76" w:rsidRDefault="00A132F8"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 xml:space="preserve"> htt</w:t>
      </w:r>
      <w:r w:rsidR="00242E76" w:rsidRPr="00242E76">
        <w:rPr>
          <w:color w:val="000000" w:themeColor="text1"/>
          <w:sz w:val="28"/>
          <w:szCs w:val="28"/>
        </w:rPr>
        <w:t xml:space="preserve">p://muzsmile.ru/?page_id=420 </w:t>
      </w:r>
    </w:p>
    <w:p w:rsidR="009D0051" w:rsidRPr="00242E76" w:rsidRDefault="00A132F8" w:rsidP="00242E76">
      <w:pPr>
        <w:pStyle w:val="a7"/>
        <w:numPr>
          <w:ilvl w:val="0"/>
          <w:numId w:val="3"/>
        </w:numPr>
        <w:shd w:val="clear" w:color="auto" w:fill="FFFFFF"/>
        <w:spacing w:before="0" w:beforeAutospacing="0" w:after="150" w:afterAutospacing="0"/>
        <w:ind w:left="0"/>
        <w:jc w:val="both"/>
        <w:rPr>
          <w:color w:val="000000" w:themeColor="text1"/>
          <w:sz w:val="28"/>
          <w:szCs w:val="28"/>
        </w:rPr>
      </w:pPr>
      <w:r w:rsidRPr="00242E76">
        <w:rPr>
          <w:color w:val="000000" w:themeColor="text1"/>
          <w:sz w:val="28"/>
          <w:szCs w:val="28"/>
        </w:rPr>
        <w:t>http://alenavoice.ru/uroki-vokala/chto-takoe-raspevka-i-zachem-ona-nuzhna</w:t>
      </w:r>
    </w:p>
    <w:p w:rsidR="005465E8" w:rsidRPr="00242E76" w:rsidRDefault="005465E8" w:rsidP="005465E8">
      <w:pPr>
        <w:pStyle w:val="a7"/>
        <w:shd w:val="clear" w:color="auto" w:fill="FFFFFF"/>
        <w:spacing w:before="0" w:beforeAutospacing="0" w:after="150" w:afterAutospacing="0"/>
        <w:rPr>
          <w:color w:val="000000" w:themeColor="text1"/>
          <w:sz w:val="28"/>
          <w:szCs w:val="28"/>
        </w:rPr>
      </w:pPr>
    </w:p>
    <w:p w:rsidR="005465E8" w:rsidRPr="00242E76" w:rsidRDefault="005465E8" w:rsidP="005465E8">
      <w:pPr>
        <w:tabs>
          <w:tab w:val="left" w:pos="1335"/>
          <w:tab w:val="left" w:pos="6090"/>
        </w:tabs>
        <w:rPr>
          <w:rFonts w:ascii="Times New Roman" w:hAnsi="Times New Roman" w:cs="Times New Roman"/>
          <w:b/>
          <w:color w:val="000000" w:themeColor="text1"/>
          <w:sz w:val="28"/>
          <w:szCs w:val="28"/>
        </w:rPr>
      </w:pPr>
    </w:p>
    <w:p w:rsidR="001F4575" w:rsidRPr="00242E76" w:rsidRDefault="001F4575">
      <w:pPr>
        <w:tabs>
          <w:tab w:val="left" w:pos="1335"/>
          <w:tab w:val="left" w:pos="6090"/>
        </w:tabs>
        <w:jc w:val="center"/>
        <w:rPr>
          <w:rFonts w:ascii="Times New Roman" w:hAnsi="Times New Roman" w:cs="Times New Roman"/>
          <w:b/>
          <w:color w:val="000000" w:themeColor="text1"/>
          <w:sz w:val="28"/>
          <w:szCs w:val="28"/>
        </w:rPr>
      </w:pPr>
    </w:p>
    <w:sectPr w:rsidR="001F4575" w:rsidRPr="00242E76" w:rsidSect="00A468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DA" w:rsidRDefault="00E127DA" w:rsidP="00975D91">
      <w:pPr>
        <w:spacing w:after="0" w:line="240" w:lineRule="auto"/>
      </w:pPr>
      <w:r>
        <w:separator/>
      </w:r>
    </w:p>
  </w:endnote>
  <w:endnote w:type="continuationSeparator" w:id="0">
    <w:p w:rsidR="00E127DA" w:rsidRDefault="00E127DA" w:rsidP="0097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DA" w:rsidRDefault="00E127DA" w:rsidP="00975D91">
      <w:pPr>
        <w:spacing w:after="0" w:line="240" w:lineRule="auto"/>
      </w:pPr>
      <w:r>
        <w:separator/>
      </w:r>
    </w:p>
  </w:footnote>
  <w:footnote w:type="continuationSeparator" w:id="0">
    <w:p w:rsidR="00E127DA" w:rsidRDefault="00E127DA" w:rsidP="00975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B3A"/>
    <w:multiLevelType w:val="hybridMultilevel"/>
    <w:tmpl w:val="A47E0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26F23E0"/>
    <w:multiLevelType w:val="hybridMultilevel"/>
    <w:tmpl w:val="62B2E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804F9E"/>
    <w:multiLevelType w:val="hybridMultilevel"/>
    <w:tmpl w:val="62B2E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D3AB7"/>
    <w:multiLevelType w:val="multilevel"/>
    <w:tmpl w:val="8056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C6EBF"/>
    <w:multiLevelType w:val="hybridMultilevel"/>
    <w:tmpl w:val="C756A9F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75D91"/>
    <w:rsid w:val="00007344"/>
    <w:rsid w:val="00052CF2"/>
    <w:rsid w:val="00087DEF"/>
    <w:rsid w:val="00162F03"/>
    <w:rsid w:val="00180833"/>
    <w:rsid w:val="001F4575"/>
    <w:rsid w:val="00242E76"/>
    <w:rsid w:val="00263BF0"/>
    <w:rsid w:val="00336069"/>
    <w:rsid w:val="003B01D8"/>
    <w:rsid w:val="003B0E73"/>
    <w:rsid w:val="003D367D"/>
    <w:rsid w:val="00403BA7"/>
    <w:rsid w:val="004D657A"/>
    <w:rsid w:val="004D7D91"/>
    <w:rsid w:val="005465E8"/>
    <w:rsid w:val="005570F3"/>
    <w:rsid w:val="00623616"/>
    <w:rsid w:val="006F1BE7"/>
    <w:rsid w:val="007D3644"/>
    <w:rsid w:val="0081010C"/>
    <w:rsid w:val="008206BE"/>
    <w:rsid w:val="008273BC"/>
    <w:rsid w:val="00881179"/>
    <w:rsid w:val="0097352B"/>
    <w:rsid w:val="00975D91"/>
    <w:rsid w:val="009C0388"/>
    <w:rsid w:val="009C2DD8"/>
    <w:rsid w:val="009D0051"/>
    <w:rsid w:val="00A132F8"/>
    <w:rsid w:val="00A46857"/>
    <w:rsid w:val="00A778B5"/>
    <w:rsid w:val="00B45A52"/>
    <w:rsid w:val="00B72770"/>
    <w:rsid w:val="00B76910"/>
    <w:rsid w:val="00BA6D51"/>
    <w:rsid w:val="00BB4152"/>
    <w:rsid w:val="00C809D7"/>
    <w:rsid w:val="00CF0AEF"/>
    <w:rsid w:val="00D111F7"/>
    <w:rsid w:val="00DA09A9"/>
    <w:rsid w:val="00DE6A50"/>
    <w:rsid w:val="00DF233A"/>
    <w:rsid w:val="00E127DA"/>
    <w:rsid w:val="00E426CD"/>
    <w:rsid w:val="00EA7BB6"/>
    <w:rsid w:val="00EB6DBA"/>
    <w:rsid w:val="00EE1852"/>
    <w:rsid w:val="00EF67F4"/>
    <w:rsid w:val="00F0699C"/>
    <w:rsid w:val="00F15ECA"/>
    <w:rsid w:val="00F5773A"/>
    <w:rsid w:val="00F84E5F"/>
    <w:rsid w:val="00FD43CA"/>
    <w:rsid w:val="00FE0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D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D91"/>
  </w:style>
  <w:style w:type="paragraph" w:styleId="a5">
    <w:name w:val="footer"/>
    <w:basedOn w:val="a"/>
    <w:link w:val="a6"/>
    <w:uiPriority w:val="99"/>
    <w:unhideWhenUsed/>
    <w:rsid w:val="00975D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D91"/>
  </w:style>
  <w:style w:type="paragraph" w:customStyle="1" w:styleId="c0">
    <w:name w:val="c0"/>
    <w:basedOn w:val="a"/>
    <w:rsid w:val="00A77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78B5"/>
  </w:style>
  <w:style w:type="paragraph" w:customStyle="1" w:styleId="c10">
    <w:name w:val="c10"/>
    <w:basedOn w:val="a"/>
    <w:rsid w:val="00A7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101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7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D0051"/>
    <w:pPr>
      <w:ind w:left="720"/>
      <w:contextualSpacing/>
    </w:pPr>
  </w:style>
  <w:style w:type="character" w:styleId="aa">
    <w:name w:val="Hyperlink"/>
    <w:basedOn w:val="a0"/>
    <w:uiPriority w:val="99"/>
    <w:unhideWhenUsed/>
    <w:rsid w:val="00A132F8"/>
    <w:rPr>
      <w:color w:val="0000FF" w:themeColor="hyperlink"/>
      <w:u w:val="single"/>
    </w:rPr>
  </w:style>
  <w:style w:type="paragraph" w:styleId="ab">
    <w:name w:val="Balloon Text"/>
    <w:basedOn w:val="a"/>
    <w:link w:val="ac"/>
    <w:uiPriority w:val="99"/>
    <w:semiHidden/>
    <w:unhideWhenUsed/>
    <w:rsid w:val="00F577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D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D91"/>
  </w:style>
  <w:style w:type="paragraph" w:styleId="a5">
    <w:name w:val="footer"/>
    <w:basedOn w:val="a"/>
    <w:link w:val="a6"/>
    <w:uiPriority w:val="99"/>
    <w:unhideWhenUsed/>
    <w:rsid w:val="00975D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D91"/>
  </w:style>
  <w:style w:type="paragraph" w:customStyle="1" w:styleId="c0">
    <w:name w:val="c0"/>
    <w:basedOn w:val="a"/>
    <w:rsid w:val="00A77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78B5"/>
  </w:style>
  <w:style w:type="paragraph" w:customStyle="1" w:styleId="c10">
    <w:name w:val="c10"/>
    <w:basedOn w:val="a"/>
    <w:rsid w:val="00A7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101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7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D0051"/>
    <w:pPr>
      <w:ind w:left="720"/>
      <w:contextualSpacing/>
    </w:pPr>
  </w:style>
  <w:style w:type="character" w:styleId="aa">
    <w:name w:val="Hyperlink"/>
    <w:basedOn w:val="a0"/>
    <w:uiPriority w:val="99"/>
    <w:unhideWhenUsed/>
    <w:rsid w:val="00A132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081075">
      <w:bodyDiv w:val="1"/>
      <w:marLeft w:val="0"/>
      <w:marRight w:val="0"/>
      <w:marTop w:val="0"/>
      <w:marBottom w:val="0"/>
      <w:divBdr>
        <w:top w:val="none" w:sz="0" w:space="0" w:color="auto"/>
        <w:left w:val="none" w:sz="0" w:space="0" w:color="auto"/>
        <w:bottom w:val="none" w:sz="0" w:space="0" w:color="auto"/>
        <w:right w:val="none" w:sz="0" w:space="0" w:color="auto"/>
      </w:divBdr>
    </w:div>
    <w:div w:id="368385413">
      <w:bodyDiv w:val="1"/>
      <w:marLeft w:val="0"/>
      <w:marRight w:val="0"/>
      <w:marTop w:val="0"/>
      <w:marBottom w:val="0"/>
      <w:divBdr>
        <w:top w:val="none" w:sz="0" w:space="0" w:color="auto"/>
        <w:left w:val="none" w:sz="0" w:space="0" w:color="auto"/>
        <w:bottom w:val="none" w:sz="0" w:space="0" w:color="auto"/>
        <w:right w:val="none" w:sz="0" w:space="0" w:color="auto"/>
      </w:divBdr>
    </w:div>
    <w:div w:id="386804327">
      <w:bodyDiv w:val="1"/>
      <w:marLeft w:val="0"/>
      <w:marRight w:val="0"/>
      <w:marTop w:val="0"/>
      <w:marBottom w:val="0"/>
      <w:divBdr>
        <w:top w:val="none" w:sz="0" w:space="0" w:color="auto"/>
        <w:left w:val="none" w:sz="0" w:space="0" w:color="auto"/>
        <w:bottom w:val="none" w:sz="0" w:space="0" w:color="auto"/>
        <w:right w:val="none" w:sz="0" w:space="0" w:color="auto"/>
      </w:divBdr>
    </w:div>
    <w:div w:id="533616947">
      <w:bodyDiv w:val="1"/>
      <w:marLeft w:val="0"/>
      <w:marRight w:val="0"/>
      <w:marTop w:val="0"/>
      <w:marBottom w:val="0"/>
      <w:divBdr>
        <w:top w:val="none" w:sz="0" w:space="0" w:color="auto"/>
        <w:left w:val="none" w:sz="0" w:space="0" w:color="auto"/>
        <w:bottom w:val="none" w:sz="0" w:space="0" w:color="auto"/>
        <w:right w:val="none" w:sz="0" w:space="0" w:color="auto"/>
      </w:divBdr>
    </w:div>
    <w:div w:id="821846314">
      <w:bodyDiv w:val="1"/>
      <w:marLeft w:val="0"/>
      <w:marRight w:val="0"/>
      <w:marTop w:val="0"/>
      <w:marBottom w:val="0"/>
      <w:divBdr>
        <w:top w:val="none" w:sz="0" w:space="0" w:color="auto"/>
        <w:left w:val="none" w:sz="0" w:space="0" w:color="auto"/>
        <w:bottom w:val="none" w:sz="0" w:space="0" w:color="auto"/>
        <w:right w:val="none" w:sz="0" w:space="0" w:color="auto"/>
      </w:divBdr>
    </w:div>
    <w:div w:id="1019284036">
      <w:bodyDiv w:val="1"/>
      <w:marLeft w:val="0"/>
      <w:marRight w:val="0"/>
      <w:marTop w:val="0"/>
      <w:marBottom w:val="0"/>
      <w:divBdr>
        <w:top w:val="none" w:sz="0" w:space="0" w:color="auto"/>
        <w:left w:val="none" w:sz="0" w:space="0" w:color="auto"/>
        <w:bottom w:val="none" w:sz="0" w:space="0" w:color="auto"/>
        <w:right w:val="none" w:sz="0" w:space="0" w:color="auto"/>
      </w:divBdr>
    </w:div>
    <w:div w:id="1495072797">
      <w:bodyDiv w:val="1"/>
      <w:marLeft w:val="0"/>
      <w:marRight w:val="0"/>
      <w:marTop w:val="0"/>
      <w:marBottom w:val="0"/>
      <w:divBdr>
        <w:top w:val="none" w:sz="0" w:space="0" w:color="auto"/>
        <w:left w:val="none" w:sz="0" w:space="0" w:color="auto"/>
        <w:bottom w:val="none" w:sz="0" w:space="0" w:color="auto"/>
        <w:right w:val="none" w:sz="0" w:space="0" w:color="auto"/>
      </w:divBdr>
    </w:div>
    <w:div w:id="16770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demort.ru/diplom/15/metelka/d1.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v-22.ru/uroki-po-vokalu-uchimsya-pravilno-pet-uprazhneniya-na-dyxaniei-golosovye-svyazki.html/" TargetMode="External"/><Relationship Id="rId4" Type="http://schemas.openxmlformats.org/officeDocument/2006/relationships/webSettings" Target="webSettings.xml"/><Relationship Id="rId9" Type="http://schemas.openxmlformats.org/officeDocument/2006/relationships/hyperlink" Target="http://mednurse.ru/bolezni/golos-tembr-i-dikciya-v-obshchenii%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12</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QQ</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cp:lastModifiedBy>
  <cp:revision>11</cp:revision>
  <cp:lastPrinted>2018-01-29T04:24:00Z</cp:lastPrinted>
  <dcterms:created xsi:type="dcterms:W3CDTF">2018-01-22T04:21:00Z</dcterms:created>
  <dcterms:modified xsi:type="dcterms:W3CDTF">2018-01-29T04:34:00Z</dcterms:modified>
</cp:coreProperties>
</file>